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B95C96">
        <w:tc>
          <w:tcPr>
            <w:tcW w:w="9396" w:type="dxa"/>
          </w:tcPr>
          <w:p w14:paraId="19F0C6F1" w14:textId="7E021248" w:rsidR="00EC5C69" w:rsidRPr="00EA48F4" w:rsidRDefault="003348F1" w:rsidP="00EA48F4">
            <w:pPr>
              <w:rPr>
                <w:rFonts w:ascii="Times New Roman" w:hAnsi="Times New Roman"/>
              </w:rPr>
            </w:pPr>
            <w:r>
              <w:rPr>
                <w:rFonts w:ascii="Times New Roman" w:hAnsi="Times New Roman"/>
              </w:rPr>
              <w:t>-</w:t>
            </w:r>
            <w:r w:rsidR="00EC5C69">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B95C96">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B95C96">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9"/>
        <w:rPr>
          <w:rStyle w:val="afffffd"/>
          <w:szCs w:val="24"/>
        </w:rPr>
      </w:pPr>
    </w:p>
    <w:p w14:paraId="3B2A0A86" w14:textId="5D4A0AFA" w:rsidR="00EC5C69" w:rsidRPr="00EC5C69" w:rsidRDefault="00EC5C69" w:rsidP="00EC5C69">
      <w:pPr>
        <w:pStyle w:val="1f5"/>
        <w:tabs>
          <w:tab w:val="left" w:pos="2400"/>
        </w:tabs>
        <w:jc w:val="center"/>
        <w:rPr>
          <w:szCs w:val="24"/>
        </w:rPr>
      </w:pPr>
      <w:r w:rsidRPr="00EC5C69">
        <w:rPr>
          <w:szCs w:val="24"/>
        </w:rPr>
        <w:t xml:space="preserve">                                          </w:t>
      </w:r>
      <w:r>
        <w:rPr>
          <w:szCs w:val="24"/>
        </w:rPr>
        <w:t xml:space="preserve">    </w:t>
      </w:r>
      <w:r w:rsidRPr="00EC5C69">
        <w:rPr>
          <w:szCs w:val="24"/>
        </w:rPr>
        <w:t>УТВЕРЖДАЮ</w:t>
      </w:r>
    </w:p>
    <w:p w14:paraId="56E29251" w14:textId="7839B1E3" w:rsidR="00EC5C69" w:rsidRPr="00EC5C69" w:rsidRDefault="00EC5C69" w:rsidP="00EC5C69">
      <w:pPr>
        <w:spacing w:after="0"/>
        <w:jc w:val="center"/>
        <w:rPr>
          <w:rFonts w:ascii="Times New Roman" w:hAnsi="Times New Roman"/>
          <w:sz w:val="24"/>
          <w:szCs w:val="24"/>
        </w:rPr>
      </w:pPr>
      <w:r w:rsidRPr="00EC5C69">
        <w:rPr>
          <w:rFonts w:ascii="Times New Roman" w:hAnsi="Times New Roman"/>
          <w:sz w:val="24"/>
          <w:szCs w:val="24"/>
        </w:rPr>
        <w:t xml:space="preserve">                                                            Генеральный директор</w:t>
      </w:r>
    </w:p>
    <w:p w14:paraId="4D140CE2" w14:textId="7C93FD39" w:rsidR="00EC5C69" w:rsidRDefault="00EC5C69" w:rsidP="00EC5C69">
      <w:pPr>
        <w:spacing w:after="0"/>
        <w:jc w:val="cente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«Выборгтеплоэнерго»</w:t>
      </w:r>
    </w:p>
    <w:p w14:paraId="153F23AE" w14:textId="4161EFC1" w:rsidR="00EC5C69" w:rsidRPr="00EC5C69" w:rsidRDefault="00EC5C69" w:rsidP="00EC5C69">
      <w:pP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А.В. Кривонос/___________/</w:t>
      </w:r>
      <w:bookmarkStart w:id="0" w:name="_GoBack"/>
      <w:bookmarkEnd w:id="0"/>
    </w:p>
    <w:p w14:paraId="32487B11" w14:textId="2316BDA2" w:rsidR="00EC5C69" w:rsidRPr="00EC5C69" w:rsidRDefault="00EC5C69" w:rsidP="00EC5C69">
      <w:pPr>
        <w:jc w:val="cente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от «</w:t>
      </w:r>
      <w:r w:rsidR="000059D2">
        <w:rPr>
          <w:rFonts w:ascii="Times New Roman" w:hAnsi="Times New Roman"/>
          <w:sz w:val="24"/>
          <w:szCs w:val="24"/>
        </w:rPr>
        <w:t>02</w:t>
      </w:r>
      <w:r w:rsidRPr="00EC5C69">
        <w:rPr>
          <w:rFonts w:ascii="Times New Roman" w:hAnsi="Times New Roman"/>
          <w:sz w:val="24"/>
          <w:szCs w:val="24"/>
        </w:rPr>
        <w:t xml:space="preserve">» </w:t>
      </w:r>
      <w:r w:rsidR="000059D2">
        <w:rPr>
          <w:rFonts w:ascii="Times New Roman" w:hAnsi="Times New Roman"/>
          <w:sz w:val="24"/>
          <w:szCs w:val="24"/>
        </w:rPr>
        <w:t>июля</w:t>
      </w:r>
      <w:r w:rsidRPr="00EC5C69">
        <w:rPr>
          <w:rFonts w:ascii="Times New Roman" w:hAnsi="Times New Roman"/>
          <w:sz w:val="24"/>
          <w:szCs w:val="24"/>
        </w:rPr>
        <w:t xml:space="preserve"> 202</w:t>
      </w:r>
      <w:r w:rsidR="000059D2">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3F185D">
      <w:pPr>
        <w:pStyle w:val="afffff9"/>
        <w:jc w:val="center"/>
        <w:rPr>
          <w:rStyle w:val="afffffd"/>
          <w:sz w:val="28"/>
        </w:rPr>
      </w:pPr>
    </w:p>
    <w:p w14:paraId="4E1A3592" w14:textId="77777777" w:rsidR="003F185D" w:rsidRDefault="003F185D" w:rsidP="003F185D">
      <w:pPr>
        <w:pStyle w:val="afffff9"/>
        <w:jc w:val="center"/>
        <w:rPr>
          <w:rStyle w:val="afffffd"/>
          <w:sz w:val="28"/>
        </w:rPr>
      </w:pPr>
    </w:p>
    <w:p w14:paraId="682B14AF" w14:textId="500C32EA"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1F35D9">
        <w:rPr>
          <w:rFonts w:ascii="Times New Roman" w:hAnsi="Times New Roman"/>
          <w:b/>
          <w:bCs/>
        </w:rPr>
        <w:t>1</w:t>
      </w:r>
      <w:r w:rsidR="000059D2">
        <w:rPr>
          <w:rFonts w:ascii="Times New Roman" w:hAnsi="Times New Roman"/>
          <w:b/>
          <w:bCs/>
        </w:rPr>
        <w:t>7</w:t>
      </w:r>
    </w:p>
    <w:p w14:paraId="044F9CAA" w14:textId="3E753CB6" w:rsidR="000059D2" w:rsidRPr="000059D2" w:rsidRDefault="00554F10" w:rsidP="000059D2">
      <w:pPr>
        <w:contextualSpacing/>
        <w:jc w:val="both"/>
        <w:rPr>
          <w:rFonts w:ascii="Times New Roman" w:hAnsi="Times New Roman"/>
          <w:bCs/>
          <w:sz w:val="24"/>
          <w:szCs w:val="24"/>
          <w:lang w:eastAsia="ru-RU"/>
        </w:rPr>
      </w:pPr>
      <w:r w:rsidRPr="000059D2">
        <w:rPr>
          <w:rFonts w:ascii="Times New Roman" w:hAnsi="Times New Roman"/>
          <w:sz w:val="24"/>
          <w:szCs w:val="24"/>
          <w:lang w:eastAsia="ru-RU"/>
        </w:rPr>
        <w:t>В</w:t>
      </w:r>
      <w:r w:rsidR="00887701" w:rsidRPr="000059D2">
        <w:rPr>
          <w:rFonts w:ascii="Times New Roman" w:hAnsi="Times New Roman"/>
          <w:sz w:val="24"/>
          <w:szCs w:val="24"/>
          <w:lang w:eastAsia="ru-RU"/>
        </w:rPr>
        <w:t xml:space="preserve">ыполнение </w:t>
      </w:r>
      <w:r w:rsidR="000059D2" w:rsidRPr="000059D2">
        <w:rPr>
          <w:rFonts w:ascii="Times New Roman" w:hAnsi="Times New Roman"/>
          <w:sz w:val="24"/>
          <w:szCs w:val="24"/>
          <w:lang w:eastAsia="ru-RU"/>
        </w:rPr>
        <w:t xml:space="preserve">проектных работ </w:t>
      </w:r>
      <w:r w:rsidR="000059D2" w:rsidRPr="000059D2">
        <w:rPr>
          <w:rFonts w:ascii="Times New Roman" w:hAnsi="Times New Roman"/>
          <w:bCs/>
          <w:sz w:val="24"/>
          <w:szCs w:val="24"/>
          <w:lang w:eastAsia="ru-RU"/>
        </w:rPr>
        <w:t xml:space="preserve">на «Техническое перевооружение опасного производственного объекта </w:t>
      </w:r>
      <w:r w:rsidR="000059D2" w:rsidRPr="000059D2">
        <w:rPr>
          <w:rFonts w:ascii="Times New Roman" w:hAnsi="Times New Roman"/>
          <w:bCs/>
          <w:sz w:val="24"/>
          <w:szCs w:val="24"/>
          <w:lang w:val="en-US" w:eastAsia="ru-RU"/>
        </w:rPr>
        <w:t>III</w:t>
      </w:r>
      <w:r w:rsidR="000059D2" w:rsidRPr="000059D2">
        <w:rPr>
          <w:rFonts w:ascii="Times New Roman" w:hAnsi="Times New Roman"/>
          <w:bCs/>
          <w:sz w:val="24"/>
          <w:szCs w:val="24"/>
          <w:lang w:eastAsia="ru-RU"/>
        </w:rPr>
        <w:t xml:space="preserve"> класса опасности рег. № А20-01352-0008,</w:t>
      </w:r>
    </w:p>
    <w:p w14:paraId="31CDC7C2" w14:textId="32A6E6CA" w:rsidR="000059D2" w:rsidRDefault="000059D2" w:rsidP="000059D2">
      <w:pPr>
        <w:contextualSpacing/>
        <w:jc w:val="both"/>
        <w:rPr>
          <w:rFonts w:ascii="Times New Roman" w:hAnsi="Times New Roman"/>
          <w:bCs/>
          <w:sz w:val="24"/>
          <w:szCs w:val="24"/>
          <w:lang w:eastAsia="ru-RU"/>
        </w:rPr>
      </w:pPr>
      <w:r w:rsidRPr="000059D2">
        <w:rPr>
          <w:rFonts w:ascii="Times New Roman" w:hAnsi="Times New Roman"/>
          <w:bCs/>
          <w:sz w:val="24"/>
          <w:szCs w:val="24"/>
          <w:lang w:eastAsia="ru-RU"/>
        </w:rPr>
        <w:t>с местом нахождения: Ленинградская область, Выборгский муниципальный район, г. Выборг, ул. Большая Каменная, д. 18. Замена котла ст. №3».</w:t>
      </w:r>
    </w:p>
    <w:p w14:paraId="38104ECB" w14:textId="77777777" w:rsidR="000059D2" w:rsidRDefault="000059D2" w:rsidP="000059D2">
      <w:pPr>
        <w:contextualSpacing/>
        <w:jc w:val="both"/>
        <w:rPr>
          <w:rFonts w:ascii="Times New Roman" w:hAnsi="Times New Roman"/>
          <w:bCs/>
          <w:sz w:val="24"/>
          <w:szCs w:val="24"/>
          <w:lang w:eastAsia="ru-RU"/>
        </w:rPr>
      </w:pPr>
    </w:p>
    <w:p w14:paraId="64AB9630" w14:textId="77777777" w:rsidR="000059D2" w:rsidRDefault="000059D2" w:rsidP="000059D2">
      <w:pPr>
        <w:contextualSpacing/>
        <w:jc w:val="center"/>
        <w:rPr>
          <w:b/>
          <w:bCs/>
          <w:sz w:val="22"/>
          <w:lang w:eastAsia="ru-RU"/>
        </w:rPr>
      </w:pPr>
    </w:p>
    <w:p w14:paraId="3EF4FF04" w14:textId="5CF75532" w:rsidR="00EC5C69" w:rsidRPr="00EC5C69" w:rsidRDefault="00EC5C69" w:rsidP="00711598">
      <w:pPr>
        <w:autoSpaceDE w:val="0"/>
        <w:autoSpaceDN w:val="0"/>
        <w:adjustRightInd w:val="0"/>
        <w:jc w:val="both"/>
        <w:rPr>
          <w:rFonts w:ascii="Times New Roman" w:hAnsi="Times New Roman"/>
          <w:sz w:val="24"/>
          <w:szCs w:val="24"/>
        </w:rPr>
      </w:pP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p>
    <w:p w14:paraId="57E809A1" w14:textId="77777777" w:rsidR="00EC5C69" w:rsidRPr="00EC5C69" w:rsidRDefault="00EC5C69" w:rsidP="00EC5C69">
      <w:pPr>
        <w:pStyle w:val="affffff9"/>
        <w:spacing w:after="0" w:line="240" w:lineRule="auto"/>
        <w:jc w:val="both"/>
        <w:rPr>
          <w:rFonts w:ascii="Times New Roman" w:hAnsi="Times New Roman"/>
          <w:sz w:val="24"/>
          <w:szCs w:val="24"/>
        </w:rPr>
      </w:pPr>
    </w:p>
    <w:p w14:paraId="7BC642C5" w14:textId="77777777" w:rsidR="00EC5C69" w:rsidRPr="00EC5C69" w:rsidRDefault="00EC5C69"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50212701" w:rsidR="00EC5C69" w:rsidRDefault="00EC5C69" w:rsidP="00EC5C69">
      <w:pPr>
        <w:pStyle w:val="110"/>
        <w:keepNext w:val="0"/>
        <w:rPr>
          <w:szCs w:val="24"/>
        </w:rPr>
      </w:pPr>
      <w:r w:rsidRPr="00C0407C">
        <w:rPr>
          <w:szCs w:val="24"/>
        </w:rPr>
        <w:t>20</w:t>
      </w:r>
      <w:r>
        <w:rPr>
          <w:szCs w:val="24"/>
        </w:rPr>
        <w:t>2</w:t>
      </w:r>
      <w:r w:rsidR="000059D2">
        <w:rPr>
          <w:szCs w:val="24"/>
        </w:rPr>
        <w:t>5</w:t>
      </w:r>
    </w:p>
    <w:p w14:paraId="647305DB" w14:textId="77777777" w:rsidR="00EC5C69" w:rsidRPr="00667D77" w:rsidRDefault="00EC5C69" w:rsidP="00EC5C69"/>
    <w:p w14:paraId="4B39AB7F" w14:textId="77777777" w:rsidR="00EC5C69" w:rsidRPr="00667D77" w:rsidRDefault="00EC5C69" w:rsidP="00EC5C69">
      <w:pPr>
        <w:pStyle w:val="affff3"/>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1" w:name="_Ref413862243"/>
      <w:bookmarkStart w:id="2" w:name="_Toc415874653"/>
      <w:bookmarkStart w:id="3" w:name="_Toc534641096"/>
      <w:bookmarkStart w:id="4" w:name="_Ref314254823"/>
      <w:bookmarkStart w:id="5" w:name="_Toc415874643"/>
      <w:bookmarkStart w:id="6" w:name="_Toc309773176"/>
      <w:r>
        <w:lastRenderedPageBreak/>
        <w:t>С</w:t>
      </w:r>
      <w:r w:rsidR="008B754D" w:rsidRPr="008B4692">
        <w:t>ОКРАЩЕНИЯ</w:t>
      </w:r>
      <w:bookmarkEnd w:id="1"/>
      <w:bookmarkEnd w:id="2"/>
      <w:bookmarkEnd w:id="3"/>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9"/>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9"/>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77777777" w:rsidR="001D49BE" w:rsidRPr="006E77C1" w:rsidRDefault="001D49BE" w:rsidP="006E77C1">
            <w:pPr>
              <w:pStyle w:val="afffff9"/>
              <w:ind w:firstLine="0"/>
              <w:jc w:val="left"/>
              <w:rPr>
                <w:b/>
              </w:rPr>
            </w:pPr>
            <w:r w:rsidRPr="006E77C1">
              <w:rPr>
                <w:b/>
              </w:rPr>
              <w:t>Закон 44-ФЗ</w:t>
            </w:r>
          </w:p>
        </w:tc>
        <w:tc>
          <w:tcPr>
            <w:tcW w:w="425" w:type="dxa"/>
          </w:tcPr>
          <w:p w14:paraId="599CF1F6"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74FB464D" w14:textId="77777777" w:rsidR="001D49BE" w:rsidRPr="006E7AE0" w:rsidRDefault="001D49BE" w:rsidP="00E30AA6">
            <w:pPr>
              <w:pStyle w:val="afffff9"/>
              <w:ind w:firstLine="0"/>
              <w:jc w:val="left"/>
              <w:rPr>
                <w:b/>
              </w:rPr>
            </w:pPr>
            <w:r w:rsidRPr="006E7AE0">
              <w:t>Федеральный закон от 05.04.2013 г. № 44-ФЗ «О контрактной системе в сфере закупок товаров, работ, услуг для обеспечения государственных и муниципальных нужд».</w:t>
            </w:r>
          </w:p>
        </w:tc>
      </w:tr>
      <w:tr w:rsidR="00A338D0" w:rsidRPr="006E7AE0" w14:paraId="72DEF7EE" w14:textId="77777777" w:rsidTr="00BD1234">
        <w:tc>
          <w:tcPr>
            <w:tcW w:w="2235" w:type="dxa"/>
          </w:tcPr>
          <w:p w14:paraId="2CB6D094" w14:textId="77777777" w:rsidR="00A338D0" w:rsidRPr="006E77C1" w:rsidRDefault="00A338D0" w:rsidP="006E77C1">
            <w:pPr>
              <w:pStyle w:val="afffff9"/>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9"/>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9"/>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9"/>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9"/>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9"/>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9"/>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9"/>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9"/>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9"/>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9"/>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9"/>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9"/>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9"/>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9"/>
              <w:ind w:firstLine="0"/>
              <w:jc w:val="left"/>
              <w:rPr>
                <w:b/>
              </w:rPr>
            </w:pPr>
            <w:r w:rsidRPr="006E77C1">
              <w:rPr>
                <w:b/>
              </w:rPr>
              <w:t>НМЦед</w:t>
            </w:r>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9"/>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9"/>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9"/>
              <w:ind w:firstLine="0"/>
              <w:jc w:val="left"/>
              <w:rPr>
                <w:b/>
              </w:rPr>
            </w:pPr>
            <w:r>
              <w:t>Положение о закупке АО «Выборгтеплоэнерго»</w:t>
            </w:r>
          </w:p>
        </w:tc>
      </w:tr>
      <w:tr w:rsidR="00315256" w:rsidRPr="006E7AE0" w14:paraId="0A10DBCD" w14:textId="77777777" w:rsidTr="00BD1234">
        <w:tc>
          <w:tcPr>
            <w:tcW w:w="2235" w:type="dxa"/>
          </w:tcPr>
          <w:p w14:paraId="29505F4F" w14:textId="43CCF900" w:rsidR="00315256" w:rsidRPr="006E77C1" w:rsidRDefault="00315256" w:rsidP="006E77C1">
            <w:pPr>
              <w:pStyle w:val="afffff9"/>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9"/>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363FE6EE" w:rsidR="00F66E6A" w:rsidRPr="006E77C1" w:rsidRDefault="00F66E6A" w:rsidP="006E77C1">
            <w:pPr>
              <w:pStyle w:val="afffff9"/>
              <w:ind w:firstLine="0"/>
              <w:jc w:val="left"/>
              <w:rPr>
                <w:b/>
              </w:rPr>
            </w:pPr>
          </w:p>
        </w:tc>
        <w:tc>
          <w:tcPr>
            <w:tcW w:w="425" w:type="dxa"/>
          </w:tcPr>
          <w:p w14:paraId="028C45CA" w14:textId="118BAB86" w:rsidR="00F66E6A" w:rsidRPr="006E77C1" w:rsidRDefault="00F66E6A" w:rsidP="006E77C1">
            <w:pPr>
              <w:jc w:val="center"/>
              <w:rPr>
                <w:rFonts w:ascii="Times New Roman" w:hAnsi="Times New Roman"/>
                <w:sz w:val="24"/>
              </w:rPr>
            </w:pPr>
          </w:p>
        </w:tc>
        <w:tc>
          <w:tcPr>
            <w:tcW w:w="6520" w:type="dxa"/>
          </w:tcPr>
          <w:p w14:paraId="5A5E0583" w14:textId="25ADA47A" w:rsidR="00F66E6A" w:rsidRPr="006E7AE0" w:rsidRDefault="00F66E6A" w:rsidP="00E30AA6">
            <w:pPr>
              <w:pStyle w:val="afffff9"/>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9"/>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9"/>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9"/>
              <w:ind w:firstLine="0"/>
              <w:jc w:val="left"/>
              <w:rPr>
                <w:b/>
              </w:rPr>
            </w:pPr>
            <w:r w:rsidRPr="006E77C1">
              <w:rPr>
                <w:b/>
              </w:rPr>
              <w:t>Сумма НМЦед</w:t>
            </w:r>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9"/>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7" w:name="_Ref314254573"/>
      <w:bookmarkStart w:id="8" w:name="_Ref314254831"/>
      <w:bookmarkStart w:id="9" w:name="_Ref413862184"/>
      <w:bookmarkStart w:id="10" w:name="_Toc415874654"/>
      <w:bookmarkStart w:id="11" w:name="_Toc534641097"/>
      <w:r w:rsidRPr="006E7AE0">
        <w:lastRenderedPageBreak/>
        <w:t>ТЕРМИНЫ И ОПРЕДЕЛЕНИЯ</w:t>
      </w:r>
      <w:bookmarkEnd w:id="7"/>
      <w:bookmarkEnd w:id="8"/>
      <w:bookmarkEnd w:id="9"/>
      <w:bookmarkEnd w:id="10"/>
      <w:bookmarkEnd w:id="11"/>
    </w:p>
    <w:p w14:paraId="40A8D280" w14:textId="45408108" w:rsidR="00345A0E" w:rsidRPr="00106696" w:rsidRDefault="00345A0E" w:rsidP="00106696">
      <w:pPr>
        <w:pStyle w:val="afffff9"/>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9"/>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9"/>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9"/>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9"/>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9"/>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1"/>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1"/>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1"/>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1"/>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1"/>
      </w:pPr>
      <w:bookmarkStart w:id="12"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1"/>
      </w:pPr>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
    <w:p w14:paraId="7A39FBD5" w14:textId="77777777" w:rsidR="0073780B" w:rsidRPr="006E7AE0" w:rsidRDefault="00D91336" w:rsidP="00001250">
      <w:pPr>
        <w:pStyle w:val="affffff1"/>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61C00E5C" w:rsidR="00C9365D" w:rsidRPr="006E7AE0" w:rsidRDefault="005F673C" w:rsidP="00001250">
      <w:pPr>
        <w:pStyle w:val="affffff1"/>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426978">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1"/>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1"/>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2"/>
    <w:p w14:paraId="17D09321" w14:textId="7A6DC60B" w:rsidR="008B754D" w:rsidRPr="006E7AE0" w:rsidRDefault="00D91336" w:rsidP="00001250">
      <w:pPr>
        <w:pStyle w:val="affffff1"/>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1"/>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1"/>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1"/>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1"/>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1"/>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1"/>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1"/>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1"/>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1"/>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1"/>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1"/>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1"/>
      </w:pPr>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
    <w:p w14:paraId="59C755DC" w14:textId="6BC01F90" w:rsidR="008B754D" w:rsidRPr="006E7AE0" w:rsidRDefault="00D91336" w:rsidP="00001250">
      <w:pPr>
        <w:pStyle w:val="affffff1"/>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1"/>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1"/>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1"/>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1"/>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1"/>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1"/>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1"/>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1"/>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1"/>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1"/>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1"/>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1"/>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1"/>
      </w:pPr>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
    <w:p w14:paraId="34C220BF" w14:textId="20F5062F" w:rsidR="00D47625" w:rsidRPr="006E7AE0" w:rsidRDefault="00D91336" w:rsidP="00001250">
      <w:pPr>
        <w:pStyle w:val="affffff1"/>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1"/>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1"/>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1"/>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1"/>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3" w:name="_Ref419478675"/>
      <w:bookmarkStart w:id="14" w:name="_Toc534641098"/>
      <w:r w:rsidRPr="00E857D5">
        <w:t>ОБЩИЕ</w:t>
      </w:r>
      <w:r w:rsidRPr="006E7AE0">
        <w:t xml:space="preserve"> ПОЛОЖЕНИЯ</w:t>
      </w:r>
      <w:bookmarkEnd w:id="4"/>
      <w:bookmarkEnd w:id="5"/>
      <w:bookmarkEnd w:id="13"/>
      <w:bookmarkEnd w:id="14"/>
    </w:p>
    <w:p w14:paraId="79F53373" w14:textId="77777777" w:rsidR="003B42B9" w:rsidRPr="006E7AE0" w:rsidRDefault="003B42B9" w:rsidP="00A40FC0">
      <w:pPr>
        <w:pStyle w:val="a0"/>
      </w:pPr>
      <w:bookmarkStart w:id="15" w:name="_Toc415874644"/>
      <w:bookmarkStart w:id="16" w:name="_Toc534641099"/>
      <w:r w:rsidRPr="00E30AA6">
        <w:t>Общие</w:t>
      </w:r>
      <w:r w:rsidRPr="006E7AE0">
        <w:t xml:space="preserve"> сведения о процедуре </w:t>
      </w:r>
      <w:r w:rsidR="00E77835" w:rsidRPr="006E7AE0">
        <w:t>закупки</w:t>
      </w:r>
      <w:bookmarkEnd w:id="15"/>
      <w:bookmarkEnd w:id="16"/>
    </w:p>
    <w:p w14:paraId="4EC3C946" w14:textId="4EF14234"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426978">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426978">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5AC52AFB"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426978">
        <w:t>1</w:t>
      </w:r>
      <w:r w:rsidR="001F1A25" w:rsidRPr="006E7AE0">
        <w:fldChar w:fldCharType="end"/>
      </w:r>
      <w:r w:rsidRPr="006E7AE0">
        <w:t>.</w:t>
      </w:r>
    </w:p>
    <w:p w14:paraId="4C85DD6D" w14:textId="27D98A74"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426978">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4940DEA7"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426978">
        <w:t>4</w:t>
      </w:r>
      <w:r w:rsidR="001F1A25" w:rsidRPr="006E7AE0">
        <w:fldChar w:fldCharType="end"/>
      </w:r>
      <w:r w:rsidR="0096259A" w:rsidRPr="006E7AE0">
        <w:t>.</w:t>
      </w:r>
    </w:p>
    <w:p w14:paraId="159096E3" w14:textId="22332CA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426978">
        <w:t>5</w:t>
      </w:r>
      <w:r w:rsidR="001F1A25" w:rsidRPr="006E7AE0">
        <w:fldChar w:fldCharType="end"/>
      </w:r>
      <w:r w:rsidRPr="006E7AE0">
        <w:t>.</w:t>
      </w:r>
    </w:p>
    <w:p w14:paraId="66F952A3" w14:textId="2A87E272"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426978">
        <w:t>6</w:t>
      </w:r>
      <w:r w:rsidR="001F1A25" w:rsidRPr="006E7AE0">
        <w:fldChar w:fldCharType="end"/>
      </w:r>
      <w:r w:rsidR="00AD34E7" w:rsidRPr="006E7AE0">
        <w:t>.</w:t>
      </w:r>
    </w:p>
    <w:p w14:paraId="05E41EB2" w14:textId="384EB311"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426978">
        <w:t>7</w:t>
      </w:r>
      <w:r w:rsidR="001F1A25" w:rsidRPr="006E7AE0">
        <w:fldChar w:fldCharType="end"/>
      </w:r>
      <w:r w:rsidRPr="006E7AE0">
        <w:t>.</w:t>
      </w:r>
    </w:p>
    <w:p w14:paraId="1B7A4039" w14:textId="132BA19D"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 xml:space="preserve">включая форму, сроки и порядок оплаты, </w:t>
      </w:r>
      <w:r w:rsidRPr="006E7AE0">
        <w:t>приведен в разд</w:t>
      </w:r>
      <w:r w:rsidR="008C2B44">
        <w:t>еле</w:t>
      </w:r>
      <w:r w:rsidR="00E334A9" w:rsidRPr="006E7AE0">
        <w:t> </w:t>
      </w:r>
      <w:r w:rsidR="008C2B44">
        <w:fldChar w:fldCharType="begin"/>
      </w:r>
      <w:r w:rsidR="008C2B44">
        <w:instrText xml:space="preserve"> REF _Ref66289163 \n \h </w:instrText>
      </w:r>
      <w:r w:rsidR="008C2B44">
        <w:fldChar w:fldCharType="separate"/>
      </w:r>
      <w:r w:rsidR="00426978">
        <w:t>8</w:t>
      </w:r>
      <w:r w:rsidR="008C2B44">
        <w:fldChar w:fldCharType="end"/>
      </w:r>
      <w:r w:rsidR="008C2B44">
        <w:t xml:space="preserve"> настоящей Документации</w:t>
      </w:r>
      <w:r w:rsidRPr="006E7AE0">
        <w:t>.</w:t>
      </w:r>
    </w:p>
    <w:p w14:paraId="3BFE8EF8" w14:textId="2264DFFE"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7" w:name="_Toc415874645"/>
      <w:bookmarkStart w:id="18" w:name="_Toc534641100"/>
      <w:r w:rsidRPr="006E7AE0">
        <w:t>Правовой статус процедур</w:t>
      </w:r>
      <w:r w:rsidR="008D340B" w:rsidRPr="006E7AE0">
        <w:t>ы</w:t>
      </w:r>
      <w:r w:rsidRPr="006E7AE0">
        <w:t xml:space="preserve"> и документов</w:t>
      </w:r>
      <w:bookmarkEnd w:id="17"/>
      <w:bookmarkEnd w:id="18"/>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9" w:name="_Ref407713749"/>
      <w:bookmarkStart w:id="20" w:name="_Ref313562581"/>
      <w:bookmarkStart w:id="21"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4C81CA6B" w:rsidR="00DE0F4B" w:rsidRDefault="00DE0F4B" w:rsidP="00DE0F4B">
      <w:pPr>
        <w:pStyle w:val="a1"/>
        <w:ind w:left="1021" w:hanging="1021"/>
      </w:pPr>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426978">
        <w:t>5</w:t>
      </w:r>
      <w:r w:rsidRPr="007E1056">
        <w:fldChar w:fldCharType="end"/>
      </w:r>
      <w:r w:rsidRPr="007E1056">
        <w:t xml:space="preserve"> информационной карты</w:t>
      </w:r>
      <w:r>
        <w:t>.</w:t>
      </w:r>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 (-ах),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 (-ах),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
    <w:p w14:paraId="6CF34281" w14:textId="77777777" w:rsidR="00DE0F4B" w:rsidRDefault="00DE0F4B" w:rsidP="00DE0F4B">
      <w:pPr>
        <w:pStyle w:val="a1"/>
        <w:ind w:left="1021" w:hanging="1021"/>
      </w:pPr>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
    <w:p w14:paraId="52FD9D73" w14:textId="77777777" w:rsidR="00B76BB9" w:rsidRPr="006E7AE0" w:rsidRDefault="00B76BB9" w:rsidP="00E72BB6">
      <w:pPr>
        <w:pStyle w:val="a"/>
      </w:pPr>
      <w:bookmarkStart w:id="22" w:name="_Ref55300680"/>
      <w:bookmarkStart w:id="23" w:name="_Toc55305378"/>
      <w:bookmarkStart w:id="24" w:name="_Toc57314640"/>
      <w:bookmarkStart w:id="25" w:name="_Toc69728963"/>
      <w:bookmarkStart w:id="26" w:name="_Toc98253982"/>
      <w:bookmarkStart w:id="27" w:name="_Ref314161335"/>
      <w:bookmarkStart w:id="28" w:name="_Toc415874655"/>
      <w:bookmarkStart w:id="29" w:name="_Ref440552819"/>
      <w:bookmarkStart w:id="30" w:name="_Toc534641106"/>
      <w:bookmarkEnd w:id="6"/>
      <w:bookmarkEnd w:id="19"/>
      <w:bookmarkEnd w:id="20"/>
      <w:bookmarkEnd w:id="21"/>
      <w:r w:rsidRPr="00E72BB6">
        <w:t>ПОРЯДОК</w:t>
      </w:r>
      <w:r w:rsidRPr="006E7AE0">
        <w:t xml:space="preserve"> ПРОВЕДЕНИЯ </w:t>
      </w:r>
      <w:r w:rsidR="00BE5EBD" w:rsidRPr="006E7AE0">
        <w:t>ЗАКУПКИ</w:t>
      </w:r>
      <w:bookmarkEnd w:id="22"/>
      <w:bookmarkEnd w:id="23"/>
      <w:bookmarkEnd w:id="24"/>
      <w:bookmarkEnd w:id="25"/>
      <w:bookmarkEnd w:id="26"/>
      <w:bookmarkEnd w:id="27"/>
      <w:bookmarkEnd w:id="28"/>
      <w:bookmarkEnd w:id="29"/>
      <w:bookmarkEnd w:id="30"/>
    </w:p>
    <w:p w14:paraId="668E1B2B" w14:textId="77777777" w:rsidR="00200770" w:rsidRPr="006E7AE0" w:rsidRDefault="00200770" w:rsidP="00A40FC0">
      <w:pPr>
        <w:pStyle w:val="a0"/>
      </w:pPr>
      <w:bookmarkStart w:id="31" w:name="_Ref440305687"/>
      <w:bookmarkStart w:id="32" w:name="_Toc518119235"/>
      <w:bookmarkStart w:id="33" w:name="_Toc55193148"/>
      <w:bookmarkStart w:id="34" w:name="_Toc55285342"/>
      <w:bookmarkStart w:id="35" w:name="_Toc55305379"/>
      <w:bookmarkStart w:id="36" w:name="_Toc57314641"/>
      <w:bookmarkStart w:id="37" w:name="_Toc69728964"/>
      <w:bookmarkStart w:id="38" w:name="_Toc311803555"/>
      <w:bookmarkStart w:id="39" w:name="_Toc415874656"/>
      <w:bookmarkStart w:id="40" w:name="_Toc534641107"/>
      <w:bookmarkStart w:id="41" w:name="_Ref312891719"/>
      <w:r w:rsidRPr="00A40FC0">
        <w:t>Общий</w:t>
      </w:r>
      <w:r w:rsidRPr="006E7AE0">
        <w:t xml:space="preserve"> порядок проведения </w:t>
      </w:r>
      <w:bookmarkEnd w:id="31"/>
      <w:bookmarkEnd w:id="32"/>
      <w:bookmarkEnd w:id="33"/>
      <w:bookmarkEnd w:id="34"/>
      <w:bookmarkEnd w:id="35"/>
      <w:bookmarkEnd w:id="36"/>
      <w:bookmarkEnd w:id="37"/>
      <w:bookmarkEnd w:id="38"/>
      <w:r w:rsidR="00BE5EBD" w:rsidRPr="006E7AE0">
        <w:t>закупки</w:t>
      </w:r>
      <w:bookmarkEnd w:id="39"/>
      <w:bookmarkEnd w:id="40"/>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5B2A0A09"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426978">
        <w:t>4.2</w:t>
      </w:r>
      <w:r w:rsidR="001F1A25" w:rsidRPr="006E7AE0">
        <w:fldChar w:fldCharType="end"/>
      </w:r>
      <w:r w:rsidR="00200770" w:rsidRPr="006E7AE0">
        <w:t>);</w:t>
      </w:r>
    </w:p>
    <w:p w14:paraId="6B62DB6E" w14:textId="2A5D4FF3"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426978">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426978">
        <w:t>4.4</w:t>
      </w:r>
      <w:r w:rsidR="001F1A25" w:rsidRPr="006E7AE0">
        <w:fldChar w:fldCharType="end"/>
      </w:r>
      <w:r w:rsidR="00200770" w:rsidRPr="006E7AE0">
        <w:t>);</w:t>
      </w:r>
    </w:p>
    <w:p w14:paraId="4A890C96" w14:textId="629C9777"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426978">
        <w:t>4.4.2</w:t>
      </w:r>
      <w:r w:rsidR="00FA4003">
        <w:fldChar w:fldCharType="end"/>
      </w:r>
      <w:r w:rsidRPr="006E7AE0">
        <w:t>);</w:t>
      </w:r>
    </w:p>
    <w:p w14:paraId="06B4B9A0" w14:textId="1BEEB863"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426978">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426978">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18AF57B5" w:rsidR="00946913" w:rsidRPr="006E7AE0" w:rsidRDefault="00946913" w:rsidP="00CD1E88">
      <w:pPr>
        <w:pStyle w:val="a2"/>
      </w:pPr>
      <w:bookmarkStart w:id="42" w:name="_Toc409528489"/>
      <w:bookmarkStart w:id="43" w:name="_Toc409630192"/>
      <w:bookmarkStart w:id="44" w:name="_Toc409474780"/>
      <w:bookmarkStart w:id="45" w:name="_Ref409690716"/>
      <w:bookmarkStart w:id="46" w:name="_Toc409703638"/>
      <w:bookmarkStart w:id="47" w:name="_Toc409711802"/>
      <w:bookmarkStart w:id="48" w:name="_Toc409715522"/>
      <w:bookmarkStart w:id="49" w:name="_Toc409721539"/>
      <w:bookmarkStart w:id="50" w:name="_Toc409720670"/>
      <w:bookmarkStart w:id="51" w:name="_Toc409721757"/>
      <w:bookmarkStart w:id="52" w:name="_Toc409807475"/>
      <w:bookmarkStart w:id="53" w:name="_Toc409812194"/>
      <w:bookmarkStart w:id="54" w:name="_Toc283764423"/>
      <w:bookmarkStart w:id="55" w:name="_Toc409908757"/>
      <w:bookmarkStart w:id="56" w:name="_Toc410902929"/>
      <w:bookmarkStart w:id="57" w:name="_Toc410907940"/>
      <w:bookmarkStart w:id="58" w:name="_Toc410908129"/>
      <w:bookmarkStart w:id="59" w:name="_Toc410910922"/>
      <w:bookmarkStart w:id="60" w:name="_Toc410911195"/>
      <w:bookmarkStart w:id="61" w:name="_Toc410920293"/>
      <w:bookmarkStart w:id="62" w:name="_Toc411279933"/>
      <w:bookmarkStart w:id="63" w:name="_Toc411626659"/>
      <w:bookmarkStart w:id="64" w:name="_Toc411632202"/>
      <w:bookmarkStart w:id="65" w:name="_Toc411882111"/>
      <w:bookmarkStart w:id="66" w:name="_Toc411941121"/>
      <w:bookmarkStart w:id="67" w:name="_Toc285801569"/>
      <w:bookmarkStart w:id="68" w:name="_Toc411949596"/>
      <w:bookmarkStart w:id="69" w:name="_Toc412111236"/>
      <w:bookmarkStart w:id="70" w:name="_Toc285977840"/>
      <w:bookmarkStart w:id="71" w:name="_Toc412128003"/>
      <w:bookmarkStart w:id="72" w:name="_Toc285999969"/>
      <w:bookmarkStart w:id="73" w:name="_Toc412218452"/>
      <w:bookmarkStart w:id="74" w:name="_Toc412543738"/>
      <w:bookmarkStart w:id="75" w:name="_Toc412551483"/>
      <w:bookmarkStart w:id="76" w:name="_Toc412754899"/>
      <w:r w:rsidRPr="006E7AE0">
        <w:t>Рассмотрение заявок</w:t>
      </w:r>
      <w:r w:rsidR="001427C5">
        <w:t xml:space="preserve"> (этап закупки). </w:t>
      </w:r>
      <w:r w:rsidRPr="006E7AE0">
        <w:t>Допуск к участию в закупке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426978">
        <w:t>4.8.5</w:t>
      </w:r>
      <w:r w:rsidR="001F1A25" w:rsidRPr="006E7AE0">
        <w:fldChar w:fldCharType="end"/>
      </w:r>
      <w:r w:rsidRPr="006E7AE0">
        <w:t>);</w:t>
      </w:r>
    </w:p>
    <w:p w14:paraId="2FD2C8D9" w14:textId="1FEAFD6D" w:rsidR="00946913" w:rsidRPr="006E7AE0" w:rsidRDefault="00946913" w:rsidP="00CD1E88">
      <w:pPr>
        <w:pStyle w:val="a2"/>
      </w:pPr>
      <w:bookmarkStart w:id="77" w:name="_Toc409474782"/>
      <w:bookmarkStart w:id="78" w:name="_Toc409528491"/>
      <w:bookmarkStart w:id="79" w:name="_Toc409630194"/>
      <w:bookmarkStart w:id="80" w:name="_Toc409703639"/>
      <w:bookmarkStart w:id="81" w:name="_Toc409711803"/>
      <w:bookmarkStart w:id="82" w:name="_Toc409715523"/>
      <w:bookmarkStart w:id="83" w:name="_Toc409721540"/>
      <w:bookmarkStart w:id="84" w:name="_Toc409720671"/>
      <w:bookmarkStart w:id="85" w:name="_Toc409721758"/>
      <w:bookmarkStart w:id="86" w:name="_Toc409807476"/>
      <w:bookmarkStart w:id="87" w:name="_Toc409812195"/>
      <w:bookmarkStart w:id="88" w:name="_Toc283764424"/>
      <w:bookmarkStart w:id="89" w:name="_Toc409908758"/>
      <w:bookmarkStart w:id="90" w:name="_Ref410843009"/>
      <w:bookmarkStart w:id="91" w:name="_Toc410902930"/>
      <w:bookmarkStart w:id="92" w:name="_Toc410907941"/>
      <w:bookmarkStart w:id="93" w:name="_Toc410908130"/>
      <w:bookmarkStart w:id="94" w:name="_Toc410910923"/>
      <w:bookmarkStart w:id="95" w:name="_Toc410911196"/>
      <w:bookmarkStart w:id="96" w:name="_Toc410920294"/>
      <w:bookmarkStart w:id="97" w:name="_Toc411279934"/>
      <w:bookmarkStart w:id="98" w:name="_Toc411626660"/>
      <w:bookmarkStart w:id="99" w:name="_Toc411632203"/>
      <w:bookmarkStart w:id="100" w:name="_Toc411882112"/>
      <w:bookmarkStart w:id="101" w:name="_Toc411941122"/>
      <w:bookmarkStart w:id="102" w:name="_Toc285801570"/>
      <w:bookmarkStart w:id="103" w:name="_Toc411949597"/>
      <w:bookmarkStart w:id="104" w:name="_Toc412111237"/>
      <w:bookmarkStart w:id="105" w:name="_Toc285977841"/>
      <w:bookmarkStart w:id="106" w:name="_Toc412128004"/>
      <w:bookmarkStart w:id="107" w:name="_Toc285999970"/>
      <w:bookmarkStart w:id="108" w:name="_Toc412218453"/>
      <w:bookmarkStart w:id="109" w:name="_Toc412543739"/>
      <w:bookmarkStart w:id="110" w:name="_Toc412551484"/>
      <w:bookmarkStart w:id="111" w:name="_Toc412754900"/>
      <w:r w:rsidRPr="006E7AE0">
        <w:t xml:space="preserve">Оценка и сопоставление заявок </w:t>
      </w:r>
      <w:r w:rsidR="001427C5">
        <w:t>(этап закупки</w:t>
      </w:r>
      <w:r w:rsidRPr="006E7AE0">
        <w:t>). Выбор победителя</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426978">
        <w:t>4.10</w:t>
      </w:r>
      <w:r w:rsidR="001F1A25" w:rsidRPr="006E7AE0">
        <w:fldChar w:fldCharType="end"/>
      </w:r>
      <w:r w:rsidRPr="006E7AE0">
        <w:t>);</w:t>
      </w:r>
    </w:p>
    <w:p w14:paraId="44700818" w14:textId="738E00B3"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426978">
        <w:t>4.11</w:t>
      </w:r>
      <w:r w:rsidR="008C2B44">
        <w:fldChar w:fldCharType="end"/>
      </w:r>
      <w:r w:rsidRPr="006E7AE0">
        <w:t>)</w:t>
      </w:r>
    </w:p>
    <w:p w14:paraId="0001B0D1" w14:textId="3932D285"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426978">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426978">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2" w:name="_Ref312927577"/>
      <w:bookmarkStart w:id="113" w:name="_Ref415753081"/>
      <w:bookmarkStart w:id="114" w:name="_Toc415874657"/>
      <w:bookmarkStart w:id="115" w:name="_Toc534641108"/>
      <w:r w:rsidRPr="00A40FC0">
        <w:t>Официальное</w:t>
      </w:r>
      <w:r w:rsidRPr="006E7AE0">
        <w:t xml:space="preserve"> размещение извещения и </w:t>
      </w:r>
      <w:r w:rsidR="009061AF" w:rsidRPr="006E7AE0">
        <w:t xml:space="preserve">документации </w:t>
      </w:r>
      <w:bookmarkEnd w:id="41"/>
      <w:bookmarkEnd w:id="112"/>
      <w:r w:rsidR="00946913" w:rsidRPr="006E7AE0">
        <w:t>о закупке</w:t>
      </w:r>
      <w:bookmarkEnd w:id="113"/>
      <w:bookmarkEnd w:id="114"/>
      <w:bookmarkEnd w:id="115"/>
    </w:p>
    <w:p w14:paraId="12776977" w14:textId="45B9E1F1" w:rsidR="00200770" w:rsidRPr="006E7AE0" w:rsidRDefault="00A675C6" w:rsidP="00DB5300">
      <w:pPr>
        <w:pStyle w:val="a1"/>
      </w:pPr>
      <w:bookmarkStart w:id="116" w:name="_Ref413755480"/>
      <w:bookmarkStart w:id="117"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6"/>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426978">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008FAC14" w:rsidR="004F5287" w:rsidRPr="006E7AE0" w:rsidRDefault="004F5287" w:rsidP="00DB5300">
      <w:pPr>
        <w:pStyle w:val="a1"/>
      </w:pPr>
      <w:r w:rsidRPr="006E7AE0">
        <w:t>В случае</w:t>
      </w:r>
      <w:r w:rsidR="005C70CA" w:rsidRPr="006E7AE0">
        <w:t>,</w:t>
      </w:r>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w:t>
      </w:r>
      <w:r w:rsidR="00657A90">
        <w:t xml:space="preserve"> </w:t>
      </w:r>
      <w:r w:rsidR="00AA11C8" w:rsidRPr="006E7AE0">
        <w:t>(исполнитель,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8" w:name="_Toc409528485"/>
      <w:bookmarkStart w:id="119" w:name="_Toc409630188"/>
      <w:bookmarkStart w:id="120" w:name="_Toc409474776"/>
      <w:bookmarkStart w:id="121" w:name="_Toc409703634"/>
      <w:bookmarkStart w:id="122" w:name="_Toc409711798"/>
      <w:bookmarkStart w:id="123" w:name="_Toc409715518"/>
      <w:bookmarkStart w:id="124" w:name="_Toc409721535"/>
      <w:bookmarkStart w:id="125" w:name="_Toc409720666"/>
      <w:bookmarkStart w:id="126" w:name="_Toc409721753"/>
      <w:bookmarkStart w:id="127" w:name="_Toc409807471"/>
      <w:bookmarkStart w:id="128" w:name="_Toc409812190"/>
      <w:bookmarkStart w:id="129" w:name="_Toc283764419"/>
      <w:bookmarkStart w:id="130" w:name="_Toc409908753"/>
      <w:bookmarkStart w:id="131" w:name="_Toc410902925"/>
      <w:bookmarkStart w:id="132" w:name="_Toc410907936"/>
      <w:bookmarkStart w:id="133" w:name="_Toc410908125"/>
      <w:bookmarkStart w:id="134" w:name="_Toc410910918"/>
      <w:bookmarkStart w:id="135" w:name="_Toc410911191"/>
      <w:bookmarkStart w:id="136" w:name="_Toc410920289"/>
      <w:bookmarkStart w:id="137" w:name="_Toc411279929"/>
      <w:bookmarkStart w:id="138" w:name="_Toc411626655"/>
      <w:bookmarkStart w:id="139" w:name="_Toc411632198"/>
      <w:bookmarkStart w:id="140" w:name="_Toc411882107"/>
      <w:bookmarkStart w:id="141" w:name="_Toc411941117"/>
      <w:bookmarkStart w:id="142" w:name="_Toc285801565"/>
      <w:bookmarkStart w:id="143" w:name="_Toc411949592"/>
      <w:bookmarkStart w:id="144" w:name="_Toc412111232"/>
      <w:bookmarkStart w:id="145" w:name="_Toc285977836"/>
      <w:bookmarkStart w:id="146" w:name="_Toc412127999"/>
      <w:bookmarkStart w:id="147" w:name="_Toc285999965"/>
      <w:bookmarkStart w:id="148" w:name="_Toc412218448"/>
      <w:bookmarkStart w:id="149" w:name="_Toc412543734"/>
      <w:bookmarkStart w:id="150" w:name="_Toc412551479"/>
      <w:bookmarkStart w:id="151" w:name="_Toc412754895"/>
      <w:bookmarkStart w:id="152" w:name="_Ref414292258"/>
      <w:bookmarkStart w:id="153" w:name="_Ref415073891"/>
      <w:bookmarkStart w:id="154" w:name="_Toc415874658"/>
      <w:bookmarkStart w:id="155" w:name="_Toc534641109"/>
      <w:r w:rsidRPr="006E7AE0">
        <w:t>Разъяснение документации о закупке</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0C44CA62" w14:textId="78185BF5" w:rsidR="009C07C3" w:rsidRDefault="00905E1A" w:rsidP="00DB5300">
      <w:pPr>
        <w:pStyle w:val="a1"/>
      </w:pPr>
      <w:bookmarkStart w:id="156" w:name="_Ref455177037"/>
      <w:bookmarkStart w:id="157"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позднее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6"/>
      <w:r w:rsidR="009C07C3">
        <w:t>.</w:t>
      </w:r>
    </w:p>
    <w:p w14:paraId="5A0C61D1" w14:textId="77777777" w:rsidR="00781CB7" w:rsidRPr="00D569AD" w:rsidRDefault="00781CB7" w:rsidP="00781CB7">
      <w:pPr>
        <w:pStyle w:val="a1"/>
      </w:pPr>
      <w:bookmarkStart w:id="158" w:name="_Ref412115158"/>
      <w:bookmarkEnd w:id="157"/>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023288F5"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426978">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с даты поступления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426978">
        <w:t>4.3.1</w:t>
      </w:r>
      <w:r w:rsidR="001F1A25" w:rsidRPr="006E7AE0">
        <w:fldChar w:fldCharType="end"/>
      </w:r>
      <w:r w:rsidR="00277D88" w:rsidRPr="006E7AE0">
        <w:t>.</w:t>
      </w:r>
      <w:bookmarkEnd w:id="158"/>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выпустить и официально разместить разъяснения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9" w:name="_Toc409474777"/>
      <w:bookmarkStart w:id="160" w:name="_Toc409528486"/>
      <w:bookmarkStart w:id="161" w:name="_Toc409630189"/>
      <w:bookmarkStart w:id="162" w:name="_Toc409703635"/>
      <w:bookmarkStart w:id="163" w:name="_Toc409711799"/>
      <w:bookmarkStart w:id="164" w:name="_Toc409715519"/>
      <w:bookmarkStart w:id="165" w:name="_Toc409721536"/>
      <w:bookmarkStart w:id="166" w:name="_Toc409720667"/>
      <w:bookmarkStart w:id="167" w:name="_Toc409721754"/>
      <w:bookmarkStart w:id="168" w:name="_Toc409807472"/>
      <w:bookmarkStart w:id="169" w:name="_Toc409812191"/>
      <w:bookmarkStart w:id="170" w:name="_Toc283764420"/>
      <w:bookmarkStart w:id="171" w:name="_Toc409908754"/>
      <w:bookmarkStart w:id="172" w:name="_Toc410902926"/>
      <w:bookmarkStart w:id="173" w:name="_Toc410907937"/>
      <w:bookmarkStart w:id="174" w:name="_Toc410908126"/>
      <w:bookmarkStart w:id="175" w:name="_Toc410910919"/>
      <w:bookmarkStart w:id="176" w:name="_Toc410911192"/>
      <w:bookmarkStart w:id="177" w:name="_Toc410920290"/>
      <w:bookmarkStart w:id="178" w:name="_Toc411279930"/>
      <w:bookmarkStart w:id="179" w:name="_Toc411626656"/>
      <w:bookmarkStart w:id="180" w:name="_Toc411632199"/>
      <w:bookmarkStart w:id="181" w:name="_Toc411882108"/>
      <w:bookmarkStart w:id="182" w:name="_Toc411941118"/>
      <w:bookmarkStart w:id="183" w:name="_Toc285801566"/>
      <w:bookmarkStart w:id="184" w:name="_Toc411949593"/>
      <w:bookmarkStart w:id="185" w:name="_Toc412111233"/>
      <w:bookmarkStart w:id="186" w:name="_Toc285977837"/>
      <w:bookmarkStart w:id="187" w:name="_Toc412128000"/>
      <w:bookmarkStart w:id="188" w:name="_Toc285999966"/>
      <w:bookmarkStart w:id="189" w:name="_Toc412218449"/>
      <w:bookmarkStart w:id="190" w:name="_Toc412543735"/>
      <w:bookmarkStart w:id="191" w:name="_Toc412551480"/>
      <w:bookmarkStart w:id="192" w:name="_Toc412754896"/>
      <w:bookmarkStart w:id="193" w:name="_Ref414039231"/>
      <w:bookmarkStart w:id="194" w:name="_Toc415874659"/>
      <w:bookmarkStart w:id="195" w:name="_Toc534641110"/>
      <w:r w:rsidRPr="006E7AE0">
        <w:t>Внесение изменений в извещение</w:t>
      </w:r>
      <w:r w:rsidR="0077279F" w:rsidRPr="006E7AE0">
        <w:t>,</w:t>
      </w:r>
      <w:r w:rsidRPr="006E7AE0">
        <w:t xml:space="preserve"> документацию о закупке</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0D6A0052" w14:textId="5B2C1373" w:rsidR="00722376" w:rsidRPr="006E7AE0" w:rsidRDefault="00BD6F67" w:rsidP="00DB5300">
      <w:pPr>
        <w:pStyle w:val="a1"/>
      </w:pPr>
      <w:bookmarkStart w:id="196"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7" w:name="_Ref536009200"/>
      <w:r w:rsidRPr="006E7AE0">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w:t>
      </w:r>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6"/>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7"/>
    </w:p>
    <w:p w14:paraId="4907A942" w14:textId="77777777" w:rsidR="00200770" w:rsidRPr="006E7AE0" w:rsidRDefault="00D9022C" w:rsidP="00A40FC0">
      <w:pPr>
        <w:pStyle w:val="a0"/>
      </w:pPr>
      <w:bookmarkStart w:id="198" w:name="_Toc418282159"/>
      <w:bookmarkStart w:id="199" w:name="_Ref56229154"/>
      <w:bookmarkStart w:id="200" w:name="_Toc57314645"/>
      <w:bookmarkStart w:id="201" w:name="_Toc311975315"/>
      <w:bookmarkStart w:id="202" w:name="_Toc415874660"/>
      <w:bookmarkStart w:id="203" w:name="_Toc534641111"/>
      <w:bookmarkStart w:id="204" w:name="_Ref313172693"/>
      <w:bookmarkStart w:id="205" w:name="_Ref313227280"/>
      <w:bookmarkEnd w:id="117"/>
      <w:bookmarkEnd w:id="198"/>
      <w:r w:rsidRPr="006E7AE0">
        <w:t>Общие требования к заявке</w:t>
      </w:r>
      <w:bookmarkEnd w:id="199"/>
      <w:bookmarkEnd w:id="200"/>
      <w:bookmarkEnd w:id="201"/>
      <w:bookmarkEnd w:id="202"/>
      <w:bookmarkEnd w:id="203"/>
      <w:r w:rsidRPr="006E7AE0">
        <w:t xml:space="preserve"> </w:t>
      </w:r>
      <w:bookmarkEnd w:id="204"/>
      <w:bookmarkEnd w:id="205"/>
    </w:p>
    <w:p w14:paraId="45F5340D" w14:textId="6723C710" w:rsidR="00770FC9" w:rsidRPr="006E7AE0" w:rsidRDefault="00770FC9" w:rsidP="00DB5300">
      <w:pPr>
        <w:pStyle w:val="a1"/>
      </w:pPr>
      <w:bookmarkStart w:id="206"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426978">
        <w:t>7</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7"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6"/>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7"/>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r w:rsidR="00B64988" w:rsidRPr="006E7AE0">
        <w:t>Документы, предоставляемые участниками-нерезидентами РФ должны содержать апостиль или легализованы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1AB7D074" w:rsidR="00446958" w:rsidRPr="00781CB7" w:rsidRDefault="00B45D27" w:rsidP="00DB5300">
      <w:pPr>
        <w:pStyle w:val="a1"/>
      </w:pPr>
      <w:bookmarkStart w:id="208" w:name="_Ref415862122"/>
      <w:bookmarkStart w:id="209"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r w:rsidR="00446958" w:rsidRPr="00781CB7">
        <w:t>.</w:t>
      </w:r>
      <w:bookmarkEnd w:id="208"/>
    </w:p>
    <w:p w14:paraId="5C1332DD" w14:textId="31F15DDC" w:rsidR="00D83819" w:rsidRDefault="00D83819" w:rsidP="00DB5300">
      <w:pPr>
        <w:pStyle w:val="a1"/>
      </w:pPr>
      <w:r w:rsidRPr="006E7AE0">
        <w:t xml:space="preserve">Все суммы денежных средств в заявке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10"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426978">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10"/>
    </w:p>
    <w:p w14:paraId="67703F5C" w14:textId="77777777" w:rsidR="00781CB7" w:rsidRPr="005B4BF9" w:rsidRDefault="00781CB7" w:rsidP="00781CB7">
      <w:pPr>
        <w:pStyle w:val="a1"/>
      </w:pPr>
      <w:bookmarkStart w:id="211" w:name="_Ref29800370"/>
      <w:bookmarkEnd w:id="209"/>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1"/>
    </w:p>
    <w:p w14:paraId="583B9C5D" w14:textId="77777777" w:rsidR="00781CB7" w:rsidRPr="005B4BF9" w:rsidRDefault="00781CB7" w:rsidP="00781CB7">
      <w:pPr>
        <w:pStyle w:val="a1"/>
      </w:pPr>
      <w:bookmarkStart w:id="212" w:name="_Ref419303032"/>
      <w:r w:rsidRPr="005B4BF9">
        <w:t>Рекомендации по формированию заявки:</w:t>
      </w:r>
    </w:p>
    <w:p w14:paraId="01EA83DD" w14:textId="77777777" w:rsidR="00781CB7" w:rsidRPr="005B4BF9" w:rsidRDefault="00781CB7" w:rsidP="00781CB7">
      <w:pPr>
        <w:pStyle w:val="a2"/>
      </w:pPr>
      <w:r w:rsidRPr="005B4BF9">
        <w:t>предпочтительный формат электронных документов – Portable Document Format (расширение *.pdf)</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r w:rsidRPr="00622338">
        <w:rPr>
          <w:lang w:val="en-US"/>
        </w:rPr>
        <w:t>xls</w:t>
      </w:r>
      <w:r w:rsidRPr="00622338">
        <w:t xml:space="preserve"> (.</w:t>
      </w:r>
      <w:r w:rsidRPr="00622338">
        <w:rPr>
          <w:lang w:val="en-US"/>
        </w:rPr>
        <w:t>xlsx</w:t>
      </w:r>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2"/>
    <w:p w14:paraId="5EE2FEC9" w14:textId="0241B5A0" w:rsidR="00781CB7" w:rsidRPr="005B4BF9" w:rsidRDefault="00781CB7" w:rsidP="00781CB7">
      <w:pPr>
        <w:pStyle w:val="a1"/>
      </w:pPr>
      <w:r w:rsidRPr="005B4BF9">
        <w:t>Нарушение участником процедуры закупки требований к составу, содержанию заявки, установленных п</w:t>
      </w:r>
      <w:r>
        <w:t>п</w:t>
      </w:r>
      <w:r w:rsidRPr="005B4BF9">
        <w:t>. </w:t>
      </w:r>
      <w:r>
        <w:t xml:space="preserve"> 4.5.</w:t>
      </w:r>
      <w:r w:rsidR="00D35E52">
        <w:t>7</w:t>
      </w:r>
      <w:r w:rsidRPr="005B4BF9">
        <w:t>,</w:t>
      </w:r>
      <w:r>
        <w:t xml:space="preserve"> а также нарушение рекомендаций по формированию заявки пп.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 участию в закупке.</w:t>
      </w:r>
    </w:p>
    <w:p w14:paraId="1A42C46C" w14:textId="6A4B8D44" w:rsidR="00912FD0" w:rsidRPr="00E13BB8" w:rsidRDefault="00C96DCE" w:rsidP="00DB5300">
      <w:pPr>
        <w:pStyle w:val="a1"/>
      </w:pPr>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426978">
        <w:t>7.1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
    <w:p w14:paraId="1E4E1CB1" w14:textId="77777777" w:rsidR="00C309BC" w:rsidRPr="006E7AE0" w:rsidRDefault="009971E2" w:rsidP="00A40FC0">
      <w:pPr>
        <w:pStyle w:val="a0"/>
      </w:pPr>
      <w:bookmarkStart w:id="213" w:name="_Toc415874661"/>
      <w:bookmarkStart w:id="214" w:name="_Toc415874663"/>
      <w:bookmarkStart w:id="215" w:name="_Toc415874664"/>
      <w:bookmarkStart w:id="216" w:name="_Toc415874665"/>
      <w:bookmarkStart w:id="217" w:name="_Toc534641115"/>
      <w:bookmarkStart w:id="218" w:name="_Toc415874668"/>
      <w:bookmarkStart w:id="219" w:name="_Ref416087557"/>
      <w:bookmarkStart w:id="220" w:name="_Ref414292290"/>
      <w:bookmarkEnd w:id="213"/>
      <w:bookmarkEnd w:id="214"/>
      <w:bookmarkEnd w:id="215"/>
      <w:bookmarkEnd w:id="216"/>
      <w:r w:rsidRPr="006E7AE0">
        <w:t>Сведения о начальной (максимальной) цене</w:t>
      </w:r>
      <w:bookmarkEnd w:id="217"/>
      <w:r w:rsidR="00C309BC" w:rsidRPr="006E7AE0">
        <w:t xml:space="preserve"> </w:t>
      </w:r>
      <w:bookmarkEnd w:id="218"/>
      <w:bookmarkEnd w:id="219"/>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13667C7E" w:rsidR="00EA72EC" w:rsidRPr="006E7AE0" w:rsidRDefault="00EA72EC" w:rsidP="00DB5300">
      <w:pPr>
        <w:pStyle w:val="a1"/>
      </w:pPr>
      <w:bookmarkStart w:id="221"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426978">
        <w:t>6</w:t>
      </w:r>
      <w:r w:rsidR="00B21C75" w:rsidRPr="006E7AE0">
        <w:fldChar w:fldCharType="end"/>
      </w:r>
      <w:r w:rsidRPr="006E7AE0">
        <w:t xml:space="preserve"> Информационной карты указываются одним из двух способов:</w:t>
      </w:r>
      <w:bookmarkEnd w:id="221"/>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r w:rsidRPr="006E7AE0">
        <w:t>НМЦед и</w:t>
      </w:r>
      <w:r w:rsidR="00834F41" w:rsidRPr="006E7AE0">
        <w:t>ли</w:t>
      </w:r>
      <w:r w:rsidR="00F31FC1" w:rsidRPr="006E7AE0">
        <w:t xml:space="preserve"> сумма НМЦ</w:t>
      </w:r>
      <w:r w:rsidR="00BA4CF8" w:rsidRPr="006E7AE0">
        <w:t>ед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2" w:name="_Toc534641116"/>
      <w:bookmarkStart w:id="223"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НМЦед, является основанием для</w:t>
      </w:r>
      <w:r w:rsidR="00BA3A36" w:rsidRPr="00A41B62">
        <w:t xml:space="preserve"> отклонения такой заявки</w:t>
      </w:r>
      <w:bookmarkEnd w:id="222"/>
      <w:bookmarkEnd w:id="223"/>
      <w:r w:rsidR="009C07C3">
        <w:t>.</w:t>
      </w:r>
    </w:p>
    <w:p w14:paraId="22E1B9E0" w14:textId="39C69D9D" w:rsidR="009D17C7" w:rsidRPr="006E7AE0" w:rsidRDefault="009D17C7" w:rsidP="00A40FC0">
      <w:pPr>
        <w:pStyle w:val="a0"/>
      </w:pPr>
      <w:bookmarkStart w:id="224" w:name="_Toc415874669"/>
      <w:bookmarkStart w:id="225" w:name="_Ref416087512"/>
      <w:bookmarkStart w:id="226" w:name="_Ref419804915"/>
      <w:bookmarkStart w:id="227" w:name="_Toc534641117"/>
      <w:r w:rsidRPr="006E7AE0">
        <w:t>Обеспечение заявки</w:t>
      </w:r>
      <w:bookmarkEnd w:id="220"/>
      <w:bookmarkEnd w:id="224"/>
      <w:bookmarkEnd w:id="225"/>
      <w:bookmarkEnd w:id="226"/>
      <w:bookmarkEnd w:id="227"/>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8" w:name="_Ref412543568"/>
      <w:r w:rsidRPr="006E7AE0">
        <w:t>Требование об обеспечении заявки в равной мере распространяется на всех участников закупки</w:t>
      </w:r>
      <w:bookmarkEnd w:id="228"/>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средств в качестве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9" w:name="_Ref535112696"/>
      <w:r w:rsidRPr="006E7AE0">
        <w:t>Банковская гарантия должна отвечать следующим требованиям:</w:t>
      </w:r>
      <w:bookmarkEnd w:id="229"/>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обязательств в предусмотренные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E10474">
      <w:pPr>
        <w:pStyle w:val="2"/>
        <w:numPr>
          <w:ilvl w:val="3"/>
          <w:numId w:val="21"/>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незаключении договора (но не более 20 (двадцати) дней с даты подписания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r w:rsidRPr="006E7AE0">
        <w:t xml:space="preserve">непредоставление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30" w:name="_Ref414292319"/>
      <w:bookmarkStart w:id="231" w:name="_Toc415874670"/>
      <w:bookmarkStart w:id="232" w:name="_Toc534641118"/>
      <w:r>
        <w:t xml:space="preserve">4.7.9         Реквизиты для перечисления денежных средств в качестве обеспечения заявки: </w:t>
      </w:r>
      <w:r w:rsidRPr="00030666">
        <w:rPr>
          <w:rStyle w:val="23"/>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30"/>
      <w:bookmarkEnd w:id="231"/>
      <w:bookmarkEnd w:id="232"/>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3" w:name="_Ref409441948"/>
      <w:r w:rsidRPr="006E7AE0">
        <w:t xml:space="preserve">Участник </w:t>
      </w:r>
      <w:r w:rsidR="001427C5">
        <w:t>закупки</w:t>
      </w:r>
      <w:r w:rsidRPr="006E7AE0">
        <w:t xml:space="preserve"> вправе подать заявку в любое время </w:t>
      </w:r>
      <w:r w:rsidR="000877B5" w:rsidRPr="006E7AE0">
        <w:t>начиная с даты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4"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4"/>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5" w:name="_Toc312338870"/>
      <w:bookmarkStart w:id="236" w:name="_Ref415833947"/>
      <w:bookmarkStart w:id="237" w:name="_Toc415874673"/>
      <w:bookmarkStart w:id="238" w:name="_Ref314266065"/>
      <w:bookmarkStart w:id="239" w:name="_Toc534641121"/>
      <w:bookmarkEnd w:id="233"/>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П, на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5"/>
      <w:bookmarkEnd w:id="236"/>
      <w:bookmarkEnd w:id="237"/>
      <w:bookmarkEnd w:id="238"/>
      <w:bookmarkEnd w:id="239"/>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EA6E17" w:rsidRDefault="000C5C5B" w:rsidP="00DB5300">
      <w:pPr>
        <w:pStyle w:val="a1"/>
      </w:pPr>
      <w:r w:rsidRPr="00EA6E17">
        <w:t xml:space="preserve">Участники </w:t>
      </w:r>
      <w:r w:rsidR="001427C5" w:rsidRPr="00EA6E17">
        <w:t>закупки</w:t>
      </w:r>
      <w:r w:rsidR="003F1B26" w:rsidRPr="00EA6E17">
        <w:t xml:space="preserve"> </w:t>
      </w:r>
      <w:r w:rsidRPr="00EA6E17">
        <w:t>не вправе каким-либо способом влиять, участвовать или присутствовать при рассмотрении</w:t>
      </w:r>
      <w:r w:rsidR="008C1D51" w:rsidRPr="00EA6E17">
        <w:t xml:space="preserve"> заявок</w:t>
      </w:r>
      <w:r w:rsidR="00FA54EB" w:rsidRPr="00EA6E17">
        <w:t>,</w:t>
      </w:r>
      <w:r w:rsidRPr="00EA6E17">
        <w:t xml:space="preserve"> а также вступать в контакты с лицами, выполняющими экспертизу </w:t>
      </w:r>
      <w:r w:rsidR="00EE2653" w:rsidRPr="00EA6E17">
        <w:t>заявок</w:t>
      </w:r>
      <w:r w:rsidRPr="00EA6E17">
        <w:t>.</w:t>
      </w:r>
    </w:p>
    <w:p w14:paraId="756AA430" w14:textId="1B1D4629" w:rsidR="00F73AAB" w:rsidRPr="00EA6E17" w:rsidRDefault="008178CB" w:rsidP="00DB5300">
      <w:pPr>
        <w:pStyle w:val="a1"/>
      </w:pPr>
      <w:bookmarkStart w:id="240" w:name="_Ref409636113"/>
      <w:bookmarkStart w:id="241" w:name="_Ref300579486"/>
      <w:r w:rsidRPr="00EA6E17">
        <w:t>З</w:t>
      </w:r>
      <w:r w:rsidR="00B60457" w:rsidRPr="00EA6E17">
        <w:t xml:space="preserve">К </w:t>
      </w:r>
      <w:r w:rsidR="00F73AAB" w:rsidRPr="00EA6E17">
        <w:t xml:space="preserve">отклоняет заявку участника </w:t>
      </w:r>
      <w:r w:rsidR="001427C5" w:rsidRPr="00EA6E17">
        <w:t>закупки</w:t>
      </w:r>
      <w:r w:rsidR="00F73AAB" w:rsidRPr="00EA6E17">
        <w:t xml:space="preserve"> по следующим основаниям:</w:t>
      </w:r>
      <w:bookmarkEnd w:id="240"/>
    </w:p>
    <w:p w14:paraId="3FB067D8" w14:textId="3E6893F5" w:rsidR="00A55A9B" w:rsidRPr="00EA6E17" w:rsidRDefault="00A55A9B" w:rsidP="00CD1E88">
      <w:pPr>
        <w:pStyle w:val="a2"/>
      </w:pPr>
      <w:r w:rsidRPr="00EA6E17">
        <w:t>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14:paraId="6D8CAFBE" w14:textId="7B72A7F2" w:rsidR="00A55A9B" w:rsidRPr="00EA6E17" w:rsidRDefault="00A55A9B" w:rsidP="00CD1E88">
      <w:pPr>
        <w:pStyle w:val="a2"/>
      </w:pPr>
      <w:r w:rsidRPr="00EA6E17">
        <w:t>несоответствие участника закупки требованиям извещения и (или) документации о закупке;</w:t>
      </w:r>
    </w:p>
    <w:p w14:paraId="493F09E7" w14:textId="11B630C2" w:rsidR="00A55A9B" w:rsidRPr="00EA6E17" w:rsidRDefault="00A55A9B" w:rsidP="00CD1E88">
      <w:pPr>
        <w:pStyle w:val="a2"/>
      </w:pPr>
      <w:r w:rsidRPr="00EA6E17">
        <w:t>несоответствие предложения участника в отношении предмета закупки требованиям извещения и (или) документации о закупке;</w:t>
      </w:r>
    </w:p>
    <w:p w14:paraId="126BC2C1" w14:textId="102FA706" w:rsidR="00A55A9B" w:rsidRPr="00EA6E17" w:rsidRDefault="00A55A9B" w:rsidP="00CD1E88">
      <w:pPr>
        <w:pStyle w:val="a2"/>
      </w:pPr>
      <w:r w:rsidRPr="00EA6E17">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EA6E17">
        <w:t>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w:t>
      </w:r>
      <w:r w:rsidRPr="00A55A9B">
        <w:t xml:space="preserve">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9"/>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2" w:name="_Ref66348000"/>
      <w:bookmarkStart w:id="243" w:name="_Ref415252233"/>
      <w:bookmarkStart w:id="244" w:name="_Toc415874675"/>
      <w:bookmarkStart w:id="245" w:name="_Ref414020540"/>
      <w:bookmarkStart w:id="246" w:name="_Ref313834186"/>
      <w:bookmarkStart w:id="247" w:name="_Toc534641122"/>
      <w:bookmarkEnd w:id="241"/>
      <w:r w:rsidRPr="006E7AE0">
        <w:t>Оцен</w:t>
      </w:r>
      <w:r w:rsidR="00EA547D" w:rsidRPr="006E7AE0">
        <w:t>ка и сопоставление заявок</w:t>
      </w:r>
      <w:bookmarkEnd w:id="242"/>
      <w:r w:rsidR="00EA547D" w:rsidRPr="006E7AE0">
        <w:t xml:space="preserve"> </w:t>
      </w:r>
      <w:bookmarkEnd w:id="243"/>
      <w:bookmarkEnd w:id="244"/>
      <w:bookmarkEnd w:id="245"/>
      <w:bookmarkEnd w:id="246"/>
      <w:bookmarkEnd w:id="247"/>
    </w:p>
    <w:p w14:paraId="7AF5785A" w14:textId="4F1C41F6" w:rsidR="009C07C3" w:rsidRDefault="003F6A25" w:rsidP="00E30AA6">
      <w:pPr>
        <w:pStyle w:val="a1"/>
      </w:pPr>
      <w:r w:rsidRPr="006E7AE0">
        <w:t xml:space="preserve">Оценка и сопоставление заявок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w:t>
      </w:r>
      <w:r w:rsidR="00E13BB8">
        <w:tab/>
        <w:t>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кроме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8" w:name="_Ref313834143"/>
      <w:bookmarkStart w:id="249" w:name="_Toc415874674"/>
      <w:bookmarkStart w:id="250"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Срок оценки заявок не может превышать 20 дней с даты рассмотрения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1"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14:paraId="5AEA1054" w14:textId="3BC1F038" w:rsidR="001A7947" w:rsidRPr="00901ABD" w:rsidRDefault="001A7947" w:rsidP="00E30AA6">
      <w:pPr>
        <w:pStyle w:val="a1"/>
      </w:pPr>
      <w:r w:rsidRPr="00D03D32">
        <w:t xml:space="preserve">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2" w:name="_Ref66289305"/>
      <w:r w:rsidRPr="006E7AE0">
        <w:t>Переторжка</w:t>
      </w:r>
      <w:bookmarkEnd w:id="248"/>
      <w:bookmarkEnd w:id="249"/>
      <w:bookmarkEnd w:id="250"/>
      <w:bookmarkEnd w:id="252"/>
    </w:p>
    <w:p w14:paraId="76BE45BB" w14:textId="77777777" w:rsidR="00EE60F0" w:rsidRPr="00D03D32" w:rsidRDefault="00EE60F0" w:rsidP="00EE60F0">
      <w:pPr>
        <w:pStyle w:val="a1"/>
      </w:pPr>
      <w:bookmarkStart w:id="253" w:name="_Toc415874676"/>
      <w:bookmarkStart w:id="254" w:name="_Toc415874677"/>
      <w:bookmarkStart w:id="255" w:name="_Toc534641124"/>
      <w:bookmarkEnd w:id="253"/>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6"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6"/>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7"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с одновременным указанием следующих сведений:</w:t>
      </w:r>
      <w:bookmarkEnd w:id="257"/>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иные сведения о проведении переторжки, которые заказчик посчитает нужным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8" w:name="_Ref63885194"/>
      <w:r w:rsidRPr="00D03D32">
        <w:t>В случае проведения переторжки в порядок проведения закупки включаются два этапа:</w:t>
      </w:r>
      <w:bookmarkEnd w:id="258"/>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 предложениях, поданных в ходе проведения переторжки;</w:t>
      </w:r>
    </w:p>
    <w:p w14:paraId="7A2D32C7" w14:textId="4006E950" w:rsidR="00EE60F0" w:rsidRPr="00D03D32" w:rsidRDefault="00EE60F0" w:rsidP="00EE60F0">
      <w:pPr>
        <w:pStyle w:val="a2"/>
      </w:pPr>
      <w:bookmarkStart w:id="259"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9"/>
      <w:r w:rsidRPr="00D03D32">
        <w:t xml:space="preserve"> </w:t>
      </w:r>
    </w:p>
    <w:p w14:paraId="330202CA" w14:textId="3954F4F0"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426978">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426978">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 xml:space="preserve">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4"/>
      <w:bookmarkEnd w:id="255"/>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в себя основание для принятия решения </w:t>
      </w:r>
      <w:r w:rsidR="00393511" w:rsidRPr="00F76DEA">
        <w:t xml:space="preserve">в соответствии с нормами </w:t>
      </w:r>
      <w:r w:rsidR="00641CB6" w:rsidRPr="00F76DEA">
        <w:t>Положения о закупке</w:t>
      </w:r>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60"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60"/>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1" w:name="_Toc409474766"/>
      <w:bookmarkStart w:id="262" w:name="_Toc409528475"/>
      <w:bookmarkStart w:id="263" w:name="_Toc409630178"/>
      <w:bookmarkStart w:id="264" w:name="_Toc409703624"/>
      <w:bookmarkStart w:id="265" w:name="_Toc409711788"/>
      <w:bookmarkStart w:id="266" w:name="_Toc409715508"/>
      <w:bookmarkStart w:id="267" w:name="_Toc409721525"/>
      <w:bookmarkStart w:id="268" w:name="_Toc409720656"/>
      <w:bookmarkStart w:id="269" w:name="_Toc409721743"/>
      <w:bookmarkStart w:id="270" w:name="_Toc409807461"/>
      <w:bookmarkStart w:id="271" w:name="_Toc409812180"/>
      <w:bookmarkStart w:id="272" w:name="_Toc283764409"/>
      <w:bookmarkStart w:id="273" w:name="_Toc409908743"/>
      <w:bookmarkStart w:id="274" w:name="_Toc410902915"/>
      <w:bookmarkStart w:id="275" w:name="_Toc410907926"/>
      <w:bookmarkStart w:id="276" w:name="_Toc410908115"/>
      <w:bookmarkStart w:id="277" w:name="_Toc410910908"/>
      <w:bookmarkStart w:id="278" w:name="_Toc410911181"/>
      <w:bookmarkStart w:id="279" w:name="_Toc410920279"/>
      <w:bookmarkStart w:id="280" w:name="_Toc411279919"/>
      <w:bookmarkStart w:id="281" w:name="_Toc411626645"/>
      <w:bookmarkStart w:id="282" w:name="_Toc411632188"/>
      <w:bookmarkStart w:id="283" w:name="_Toc411882096"/>
      <w:bookmarkStart w:id="284" w:name="_Toc411941106"/>
      <w:bookmarkStart w:id="285" w:name="_Toc285801555"/>
      <w:bookmarkStart w:id="286" w:name="_Toc411949581"/>
      <w:bookmarkStart w:id="287" w:name="_Toc412111222"/>
      <w:bookmarkStart w:id="288" w:name="_Toc285977826"/>
      <w:bookmarkStart w:id="289" w:name="_Toc412127989"/>
      <w:bookmarkStart w:id="290" w:name="_Toc285999955"/>
      <w:bookmarkStart w:id="291" w:name="_Toc412218438"/>
      <w:bookmarkStart w:id="292" w:name="_Toc412543724"/>
      <w:bookmarkStart w:id="293" w:name="_Toc412551469"/>
      <w:bookmarkStart w:id="294" w:name="_Toc412754885"/>
      <w:bookmarkStart w:id="295" w:name="_Ref414292367"/>
      <w:bookmarkStart w:id="296" w:name="_Toc415874679"/>
      <w:bookmarkStart w:id="297" w:name="_Ref534398843"/>
      <w:bookmarkStart w:id="298" w:name="_Toc534641125"/>
      <w:bookmarkStart w:id="299" w:name="_Ref534641379"/>
      <w:bookmarkStart w:id="300" w:name="_Ref534644635"/>
      <w:bookmarkStart w:id="301" w:name="_Ref534892159"/>
      <w:r w:rsidRPr="006E7AE0">
        <w:t>Антидемпинговые меры при проведении закупки</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1AE3B819" w14:textId="187F585D" w:rsidR="00160EAE" w:rsidRPr="006B4A30" w:rsidRDefault="00464837" w:rsidP="00E30AA6">
      <w:pPr>
        <w:pStyle w:val="a1"/>
      </w:pPr>
      <w:bookmarkStart w:id="302"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426978">
        <w:t>2</w:t>
      </w:r>
      <w:r w:rsidR="00EC58D2" w:rsidRPr="006B4A30">
        <w:fldChar w:fldCharType="end"/>
      </w:r>
      <w:r w:rsidR="003121F8" w:rsidRPr="006B4A30">
        <w:t>:</w:t>
      </w:r>
      <w:bookmarkEnd w:id="302"/>
    </w:p>
    <w:p w14:paraId="2D1A6648" w14:textId="77777777" w:rsidR="003121F8" w:rsidRPr="006E7AE0" w:rsidRDefault="003121F8" w:rsidP="00BB07CA">
      <w:pPr>
        <w:pStyle w:val="a2"/>
      </w:pPr>
      <w:bookmarkStart w:id="303" w:name="_Ref66291671"/>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303"/>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4" w:name="_Ref66291684"/>
      <w:r w:rsidRPr="006E7AE0">
        <w:t>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4"/>
    </w:p>
    <w:p w14:paraId="2E19536B" w14:textId="57E597CB" w:rsidR="003121F8" w:rsidRPr="006E7AE0" w:rsidRDefault="003121F8" w:rsidP="00CD1E88">
      <w:pPr>
        <w:pStyle w:val="a2"/>
      </w:pPr>
      <w:bookmarkStart w:id="305"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5"/>
    </w:p>
    <w:p w14:paraId="1CA1FD20" w14:textId="41959F16" w:rsidR="003121F8" w:rsidRPr="006E7AE0" w:rsidRDefault="003121F8" w:rsidP="00E10474">
      <w:pPr>
        <w:pStyle w:val="2"/>
        <w:numPr>
          <w:ilvl w:val="3"/>
          <w:numId w:val="22"/>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5006E9B8"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426978">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426978">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6" w:name="_Toc276141213"/>
      <w:bookmarkStart w:id="307" w:name="_Toc276577632"/>
      <w:bookmarkStart w:id="308" w:name="_Toc263441567"/>
      <w:bookmarkStart w:id="309" w:name="_Toc269476359"/>
      <w:bookmarkStart w:id="310" w:name="_Toc312338871"/>
      <w:bookmarkStart w:id="311" w:name="_Toc415874682"/>
      <w:bookmarkStart w:id="312" w:name="_Ref313834245"/>
      <w:bookmarkStart w:id="313" w:name="_Ref414297813"/>
      <w:bookmarkStart w:id="314" w:name="_Toc534641127"/>
      <w:bookmarkStart w:id="315" w:name="_Ref534791590"/>
      <w:bookmarkStart w:id="316" w:name="_Toc269835279"/>
      <w:bookmarkStart w:id="317" w:name="_Toc270595288"/>
      <w:bookmarkStart w:id="318" w:name="_Toc271294290"/>
      <w:bookmarkEnd w:id="306"/>
      <w:bookmarkEnd w:id="307"/>
      <w:r w:rsidRPr="006E7AE0">
        <w:t>Заключение договора</w:t>
      </w:r>
      <w:bookmarkEnd w:id="308"/>
      <w:bookmarkEnd w:id="309"/>
      <w:bookmarkEnd w:id="310"/>
      <w:bookmarkEnd w:id="311"/>
      <w:bookmarkEnd w:id="312"/>
      <w:bookmarkEnd w:id="313"/>
      <w:bookmarkEnd w:id="314"/>
      <w:bookmarkEnd w:id="315"/>
    </w:p>
    <w:p w14:paraId="31BF9604" w14:textId="2573A2AA" w:rsidR="007E4E41" w:rsidRPr="007E4E41" w:rsidRDefault="007E4E41" w:rsidP="007D7AB7">
      <w:pPr>
        <w:pStyle w:val="a1"/>
      </w:pPr>
      <w:bookmarkStart w:id="319" w:name="_Toc518558318"/>
      <w:bookmarkStart w:id="320" w:name="_Toc518558319"/>
      <w:bookmarkStart w:id="321" w:name="_Toc518558320"/>
      <w:bookmarkStart w:id="322" w:name="_Toc518558321"/>
      <w:bookmarkStart w:id="323" w:name="_Toc518558322"/>
      <w:bookmarkStart w:id="324" w:name="_Toc518558323"/>
      <w:bookmarkStart w:id="325" w:name="_Toc518558324"/>
      <w:bookmarkStart w:id="326" w:name="_Toc312338872"/>
      <w:bookmarkStart w:id="327" w:name="_Ref414031145"/>
      <w:bookmarkStart w:id="328" w:name="_Ref414043912"/>
      <w:bookmarkStart w:id="329" w:name="_Toc415874683"/>
      <w:bookmarkStart w:id="330" w:name="_Toc534641128"/>
      <w:bookmarkEnd w:id="319"/>
      <w:bookmarkEnd w:id="320"/>
      <w:bookmarkEnd w:id="321"/>
      <w:bookmarkEnd w:id="322"/>
      <w:bookmarkEnd w:id="323"/>
      <w:bookmarkEnd w:id="324"/>
      <w:bookmarkEnd w:id="325"/>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64BE2728" w:rsidR="007E4E41" w:rsidRPr="00EC58D2" w:rsidRDefault="00B80EFF" w:rsidP="007D7AB7">
      <w:pPr>
        <w:pStyle w:val="a1"/>
      </w:pPr>
      <w:bookmarkStart w:id="331"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426978">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426978">
        <w:t>4.14.8</w:t>
      </w:r>
      <w:r w:rsidR="00EC58D2">
        <w:fldChar w:fldCharType="end"/>
      </w:r>
      <w:r w:rsidR="007E4E41" w:rsidRPr="00EC58D2">
        <w:t>.</w:t>
      </w:r>
      <w:bookmarkEnd w:id="331"/>
    </w:p>
    <w:p w14:paraId="7CD23C46" w14:textId="6EB46979" w:rsidR="007E4E41" w:rsidRPr="007E4E41" w:rsidRDefault="007E4E41" w:rsidP="007D7AB7">
      <w:pPr>
        <w:pStyle w:val="a1"/>
      </w:pPr>
      <w:bookmarkStart w:id="332"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2"/>
    </w:p>
    <w:p w14:paraId="285F44D7" w14:textId="06609B40" w:rsidR="007E4E41" w:rsidRPr="007E4E41" w:rsidRDefault="007E4E41" w:rsidP="007D7AB7">
      <w:pPr>
        <w:pStyle w:val="a1"/>
      </w:pPr>
      <w:bookmarkStart w:id="333" w:name="_Ref66290632"/>
      <w:r w:rsidRPr="007E4E41">
        <w:t>В течение 5 (пяти) рабочих дней с даты размещения заказчиком проекта договора участник закупки осуществляет одно из двух действий:</w:t>
      </w:r>
      <w:bookmarkEnd w:id="333"/>
    </w:p>
    <w:p w14:paraId="69E0A5DF" w14:textId="5059968A" w:rsidR="007E4E41" w:rsidRPr="007E4E41" w:rsidRDefault="00AF118C" w:rsidP="00CD1E88">
      <w:pPr>
        <w:pStyle w:val="a2"/>
      </w:pPr>
      <w:bookmarkStart w:id="334"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4"/>
    </w:p>
    <w:p w14:paraId="6A485DEF" w14:textId="1A8BAC27" w:rsidR="007E4E41" w:rsidRPr="007E4E41" w:rsidRDefault="007E4E41" w:rsidP="00CD1E88">
      <w:pPr>
        <w:pStyle w:val="a2"/>
      </w:pPr>
      <w:bookmarkStart w:id="335"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5"/>
    </w:p>
    <w:p w14:paraId="754898AD" w14:textId="157EC79F" w:rsidR="007E4E41" w:rsidRPr="007E4E41" w:rsidRDefault="007E4E41" w:rsidP="00271767">
      <w:pPr>
        <w:pStyle w:val="a1"/>
      </w:pPr>
      <w:bookmarkStart w:id="336"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426978">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6"/>
    </w:p>
    <w:p w14:paraId="7D16128A" w14:textId="584FC382"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426978">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426978">
        <w:t>4.14.6</w:t>
      </w:r>
      <w:r w:rsidR="008A758C">
        <w:fldChar w:fldCharType="end"/>
      </w:r>
      <w:r w:rsidRPr="007E4E41">
        <w:t>, подписывает подписанный участником закупки проект договора;</w:t>
      </w:r>
    </w:p>
    <w:p w14:paraId="52D23556" w14:textId="7BAC9B32" w:rsidR="007E4E41" w:rsidRPr="007E4E41" w:rsidRDefault="007E4E41" w:rsidP="00CD1E88">
      <w:pPr>
        <w:pStyle w:val="a2"/>
      </w:pPr>
      <w:bookmarkStart w:id="337"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426978">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426978">
        <w:t>4.14.6</w:t>
      </w:r>
      <w:r w:rsidR="008A758C">
        <w:fldChar w:fldCharType="end"/>
      </w:r>
      <w:r w:rsidRPr="007E4E41">
        <w:t>, осуществляет одно из следующих действий:</w:t>
      </w:r>
      <w:bookmarkEnd w:id="337"/>
    </w:p>
    <w:p w14:paraId="65551229" w14:textId="35D7DED8" w:rsidR="007E4E41" w:rsidRPr="007E4E41" w:rsidRDefault="007E4E41" w:rsidP="00E10474">
      <w:pPr>
        <w:pStyle w:val="2"/>
        <w:numPr>
          <w:ilvl w:val="3"/>
          <w:numId w:val="23"/>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1F372D92" w:rsidR="00AF118C" w:rsidRDefault="007E4E41" w:rsidP="00AF118C">
      <w:pPr>
        <w:pStyle w:val="a1"/>
      </w:pPr>
      <w:bookmarkStart w:id="338"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426978">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426978">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426978">
        <w:t>4.14.8</w:t>
      </w:r>
      <w:r w:rsidR="008A758C">
        <w:fldChar w:fldCharType="end"/>
      </w:r>
      <w:r w:rsidRPr="007E4E41">
        <w:t xml:space="preserve"> </w:t>
      </w:r>
      <w:r w:rsidR="00734577">
        <w:t>настоящей Документацией</w:t>
      </w:r>
      <w:r w:rsidRPr="007E4E41">
        <w:t>.</w:t>
      </w:r>
      <w:bookmarkStart w:id="339" w:name="_Ref63884613"/>
      <w:bookmarkStart w:id="340" w:name="_Ref66286912"/>
      <w:bookmarkEnd w:id="338"/>
    </w:p>
    <w:p w14:paraId="5144F574" w14:textId="46313DA6"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426978">
        <w:t>4.14.5</w:t>
      </w:r>
      <w:r>
        <w:fldChar w:fldCharType="end"/>
      </w:r>
      <w:r>
        <w:t xml:space="preserve"> - </w:t>
      </w:r>
      <w:r>
        <w:fldChar w:fldCharType="begin"/>
      </w:r>
      <w:r>
        <w:instrText xml:space="preserve"> REF _Ref66348084 \r \h </w:instrText>
      </w:r>
      <w:r>
        <w:fldChar w:fldCharType="separate"/>
      </w:r>
      <w:r w:rsidR="00426978">
        <w:t>4.14.8</w:t>
      </w:r>
      <w:r>
        <w:fldChar w:fldCharType="end"/>
      </w:r>
      <w:r w:rsidRPr="00D03D32">
        <w:t xml:space="preserve"> , с учетом следующих особенностей:</w:t>
      </w:r>
      <w:bookmarkEnd w:id="339"/>
    </w:p>
    <w:p w14:paraId="5D894286" w14:textId="24E93594"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426978">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426978">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426978">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47D3F058"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426978">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426978">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40"/>
    </w:p>
    <w:p w14:paraId="4FB9755A" w14:textId="66B975A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8E6F65">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08C9FD4C" w:rsidR="007E4E41" w:rsidRPr="007E4E41" w:rsidRDefault="007E4E41" w:rsidP="00271767">
      <w:pPr>
        <w:pStyle w:val="a1"/>
      </w:pPr>
      <w:bookmarkStart w:id="341" w:name="_Ref66287033"/>
      <w:r w:rsidRPr="007E4E41">
        <w:t xml:space="preserve">В заключении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426978">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1"/>
    </w:p>
    <w:p w14:paraId="2C26AC6D" w14:textId="4009FACD" w:rsidR="007E4E41" w:rsidRPr="007E4E41" w:rsidRDefault="007E4E41" w:rsidP="00271767">
      <w:pPr>
        <w:pStyle w:val="a1"/>
      </w:pPr>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426978">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5DDFE581"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426978">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18F58927"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426978">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3B8B26B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426978">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неустановления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68135788" w14:textId="000F6096" w:rsidR="000C5C5B" w:rsidRPr="006E7AE0" w:rsidRDefault="000C5C5B" w:rsidP="00A40FC0">
      <w:pPr>
        <w:pStyle w:val="a0"/>
      </w:pPr>
      <w:bookmarkStart w:id="342" w:name="_Ref66289344"/>
      <w:r w:rsidRPr="006E7AE0">
        <w:t>Обеспечение исполнения договора</w:t>
      </w:r>
      <w:bookmarkStart w:id="343" w:name="_Toc312367048"/>
      <w:bookmarkStart w:id="344" w:name="_Toc312338855"/>
      <w:bookmarkStart w:id="345" w:name="_Toc311038125"/>
      <w:bookmarkEnd w:id="316"/>
      <w:bookmarkEnd w:id="317"/>
      <w:bookmarkEnd w:id="318"/>
      <w:bookmarkEnd w:id="326"/>
      <w:bookmarkEnd w:id="327"/>
      <w:bookmarkEnd w:id="328"/>
      <w:bookmarkEnd w:id="329"/>
      <w:bookmarkEnd w:id="330"/>
      <w:bookmarkEnd w:id="342"/>
    </w:p>
    <w:bookmarkEnd w:id="343"/>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заключении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в случае замены способа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обязательств в предусмотренные сроки</w:t>
      </w:r>
      <w:r>
        <w:t>.</w:t>
      </w:r>
    </w:p>
    <w:p w14:paraId="2011F7FE" w14:textId="77777777" w:rsidR="00224767" w:rsidRPr="00224767" w:rsidRDefault="00224767" w:rsidP="00E857D5">
      <w:pPr>
        <w:pStyle w:val="a"/>
      </w:pPr>
      <w:bookmarkStart w:id="346" w:name="_Ref314254860"/>
      <w:bookmarkStart w:id="347" w:name="_Ref414296622"/>
      <w:bookmarkStart w:id="348" w:name="_Toc415874684"/>
      <w:bookmarkStart w:id="349" w:name="_Toc534641129"/>
      <w:r w:rsidRPr="00E857D5">
        <w:t>ТРЕБОВАНИЯ</w:t>
      </w:r>
      <w:r w:rsidRPr="00224767">
        <w:t xml:space="preserve"> К УЧАСТНИКАМ ЗАКУПКИ</w:t>
      </w:r>
      <w:bookmarkEnd w:id="346"/>
      <w:bookmarkEnd w:id="347"/>
      <w:bookmarkEnd w:id="348"/>
      <w:bookmarkEnd w:id="349"/>
    </w:p>
    <w:p w14:paraId="6C638DF5" w14:textId="77777777" w:rsidR="00224767" w:rsidRPr="006E7AE0" w:rsidRDefault="00224767" w:rsidP="00A40FC0">
      <w:pPr>
        <w:pStyle w:val="a0"/>
      </w:pPr>
      <w:bookmarkStart w:id="350" w:name="_Ref414298028"/>
      <w:bookmarkStart w:id="351" w:name="_Toc415874685"/>
      <w:bookmarkStart w:id="352" w:name="_Toc534641130"/>
      <w:r w:rsidRPr="006E7AE0">
        <w:t xml:space="preserve">Общие требования к участникам </w:t>
      </w:r>
      <w:bookmarkEnd w:id="350"/>
      <w:r w:rsidRPr="006E7AE0">
        <w:t>закупки</w:t>
      </w:r>
      <w:bookmarkEnd w:id="351"/>
      <w:bookmarkEnd w:id="352"/>
    </w:p>
    <w:p w14:paraId="4249E32B" w14:textId="77777777" w:rsidR="00224767" w:rsidRPr="006E7AE0" w:rsidRDefault="00224767" w:rsidP="00E30AA6">
      <w:pPr>
        <w:pStyle w:val="a1"/>
      </w:pP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79CC981" w14:textId="77777777" w:rsidR="00224767" w:rsidRPr="006E7AE0" w:rsidRDefault="00224767" w:rsidP="00E30AA6">
      <w:pPr>
        <w:pStyle w:val="a1"/>
      </w:pPr>
      <w:bookmarkStart w:id="353"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4" w:name="_Ref357679270"/>
      <w:bookmarkStart w:id="355"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4"/>
      <w:bookmarkEnd w:id="355"/>
      <w:r w:rsidRPr="006E7AE0">
        <w:t xml:space="preserve">участникам закупки указан в </w:t>
      </w:r>
      <w:bookmarkStart w:id="356" w:name="_Hlt311053359"/>
      <w:bookmarkEnd w:id="353"/>
      <w:bookmarkEnd w:id="356"/>
      <w:r w:rsidR="00305FAF">
        <w:t>в</w:t>
      </w:r>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7"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7"/>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8"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8"/>
      <w:r w:rsidR="00305FAF">
        <w:t>е</w:t>
      </w:r>
      <w:r w:rsidR="009C07C3">
        <w:t>.</w:t>
      </w:r>
    </w:p>
    <w:p w14:paraId="72D701A1" w14:textId="40BAC4F5" w:rsidR="00224767" w:rsidRPr="002E3EF0" w:rsidRDefault="00224767" w:rsidP="00A40FC0">
      <w:pPr>
        <w:pStyle w:val="a0"/>
      </w:pPr>
      <w:bookmarkStart w:id="359" w:name="_Toc415874686"/>
      <w:bookmarkStart w:id="360" w:name="_Toc415874687"/>
      <w:bookmarkStart w:id="361" w:name="_Toc415874688"/>
      <w:bookmarkStart w:id="362" w:name="_Toc415874689"/>
      <w:bookmarkStart w:id="363" w:name="_Toc415874690"/>
      <w:bookmarkStart w:id="364" w:name="_Toc415874691"/>
      <w:bookmarkStart w:id="365" w:name="_Ref415873235"/>
      <w:bookmarkStart w:id="366" w:name="_Toc415874692"/>
      <w:bookmarkStart w:id="367" w:name="_Ref410722900"/>
      <w:bookmarkStart w:id="368" w:name="_Toc410902898"/>
      <w:bookmarkStart w:id="369" w:name="_Toc410907908"/>
      <w:bookmarkStart w:id="370" w:name="_Toc410908097"/>
      <w:bookmarkStart w:id="371" w:name="_Toc410910890"/>
      <w:bookmarkStart w:id="372" w:name="_Toc410911163"/>
      <w:bookmarkStart w:id="373" w:name="_Toc410920262"/>
      <w:bookmarkStart w:id="374" w:name="_Toc411279902"/>
      <w:bookmarkStart w:id="375" w:name="_Toc411626628"/>
      <w:bookmarkStart w:id="376" w:name="_Toc411632171"/>
      <w:bookmarkStart w:id="377" w:name="_Toc411882079"/>
      <w:bookmarkStart w:id="378" w:name="_Toc411941089"/>
      <w:bookmarkStart w:id="379" w:name="_Toc285801538"/>
      <w:bookmarkStart w:id="380" w:name="_Toc411949564"/>
      <w:bookmarkStart w:id="381" w:name="_Toc412111205"/>
      <w:bookmarkStart w:id="382" w:name="_Toc285977809"/>
      <w:bookmarkStart w:id="383" w:name="_Toc412127972"/>
      <w:bookmarkStart w:id="384" w:name="_Toc285999938"/>
      <w:bookmarkStart w:id="385" w:name="_Toc412218421"/>
      <w:bookmarkStart w:id="386" w:name="_Toc412543707"/>
      <w:bookmarkStart w:id="387" w:name="_Toc412551452"/>
      <w:bookmarkStart w:id="388" w:name="_Toc412754868"/>
      <w:bookmarkStart w:id="389" w:name="_Toc534641131"/>
      <w:bookmarkEnd w:id="359"/>
      <w:bookmarkEnd w:id="360"/>
      <w:bookmarkEnd w:id="361"/>
      <w:bookmarkEnd w:id="362"/>
      <w:bookmarkEnd w:id="363"/>
      <w:bookmarkEnd w:id="364"/>
      <w:r w:rsidRPr="002E3EF0">
        <w:t>Условия участия коллективных участников</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90"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90"/>
    </w:p>
    <w:p w14:paraId="62D1AC3A" w14:textId="77777777" w:rsidR="00224767" w:rsidRPr="006E7AE0" w:rsidRDefault="00224767" w:rsidP="00CD1E88">
      <w:pPr>
        <w:pStyle w:val="a2"/>
      </w:pPr>
      <w:bookmarkStart w:id="391" w:name="_Ref414044093"/>
      <w:r w:rsidRPr="006E7AE0">
        <w:t>соответствие нормам Гражданского кодекса Российской Федерации;</w:t>
      </w:r>
      <w:bookmarkEnd w:id="391"/>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2" w:name="_Ref414044101"/>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2"/>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3" w:name="_Ref414044104"/>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3"/>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Pr="006E7AE0" w:rsidDel="00FE442C">
        <w:t xml:space="preserve"> </w:t>
      </w:r>
      <w:r w:rsidR="002E3EF0">
        <w:t>.</w:t>
      </w:r>
      <w:r w:rsidRPr="006E7AE0">
        <w:t>.</w:t>
      </w:r>
    </w:p>
    <w:p w14:paraId="5BAEAE15" w14:textId="77D917EE" w:rsidR="00224767" w:rsidRPr="006E7AE0" w:rsidRDefault="00224767" w:rsidP="00E30AA6">
      <w:pPr>
        <w:pStyle w:val="a1"/>
      </w:pPr>
      <w:bookmarkStart w:id="394" w:name="_Ref66349877"/>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426978">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426978">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426978">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4"/>
    </w:p>
    <w:p w14:paraId="57595323" w14:textId="6529850F" w:rsidR="00224767" w:rsidRPr="006E7AE0" w:rsidRDefault="00224767" w:rsidP="00E30AA6">
      <w:pPr>
        <w:pStyle w:val="a1"/>
      </w:pPr>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5" w:name="_Ref415773147"/>
      <w:bookmarkStart w:id="396" w:name="_Toc127262883"/>
      <w:bookmarkStart w:id="397" w:name="_Toc255985672"/>
      <w:bookmarkStart w:id="398" w:name="_Ref313918774"/>
      <w:bookmarkStart w:id="399"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77777777" w:rsidR="00622479" w:rsidRDefault="00224767" w:rsidP="00622479">
      <w:pPr>
        <w:pStyle w:val="a1"/>
      </w:pPr>
      <w:bookmarkStart w:id="400" w:name="_Toc419417292"/>
      <w:bookmarkStart w:id="401" w:name="_Toc415874694"/>
      <w:bookmarkStart w:id="402" w:name="_Ref535114383"/>
      <w:bookmarkStart w:id="403" w:name="_Toc415874695"/>
      <w:bookmarkEnd w:id="400"/>
      <w:bookmarkEnd w:id="401"/>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426978">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2"/>
    </w:p>
    <w:p w14:paraId="5C604459" w14:textId="37A4763C" w:rsidR="00B25B45" w:rsidRPr="00F12BED" w:rsidRDefault="00B76BB9" w:rsidP="00E857D5">
      <w:pPr>
        <w:pStyle w:val="a"/>
      </w:pPr>
      <w:bookmarkStart w:id="404" w:name="_Ref312030749"/>
      <w:bookmarkStart w:id="405" w:name="_Ref414291981"/>
      <w:bookmarkStart w:id="406" w:name="_Toc415874696"/>
      <w:bookmarkStart w:id="407" w:name="_Ref314161291"/>
      <w:bookmarkStart w:id="408" w:name="_Toc534641133"/>
      <w:bookmarkEnd w:id="344"/>
      <w:bookmarkEnd w:id="345"/>
      <w:bookmarkEnd w:id="395"/>
      <w:bookmarkEnd w:id="396"/>
      <w:bookmarkEnd w:id="397"/>
      <w:bookmarkEnd w:id="398"/>
      <w:bookmarkEnd w:id="399"/>
      <w:bookmarkEnd w:id="403"/>
      <w:r w:rsidRPr="00F12BED">
        <w:t>ИНФОРМАЦИОННАЯ КАРТА</w:t>
      </w:r>
      <w:bookmarkEnd w:id="404"/>
      <w:bookmarkEnd w:id="405"/>
      <w:bookmarkEnd w:id="406"/>
      <w:bookmarkEnd w:id="407"/>
      <w:bookmarkEnd w:id="408"/>
    </w:p>
    <w:p w14:paraId="2C01C359" w14:textId="48622A17" w:rsidR="00B747D6" w:rsidRPr="006E7AE0" w:rsidRDefault="00B747D6" w:rsidP="00106696">
      <w:pPr>
        <w:pStyle w:val="afffff9"/>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C26">
        <w:trPr>
          <w:trHeight w:val="57"/>
        </w:trPr>
        <w:tc>
          <w:tcPr>
            <w:tcW w:w="568" w:type="dxa"/>
            <w:shd w:val="clear" w:color="auto" w:fill="auto"/>
          </w:tcPr>
          <w:p w14:paraId="5DF3B87C" w14:textId="77777777" w:rsidR="0075298C" w:rsidRPr="008D5CF4" w:rsidRDefault="0075298C" w:rsidP="00E10474">
            <w:pPr>
              <w:pStyle w:val="af5"/>
              <w:numPr>
                <w:ilvl w:val="0"/>
                <w:numId w:val="24"/>
              </w:numPr>
              <w:spacing w:after="0" w:line="240" w:lineRule="auto"/>
              <w:ind w:left="0" w:firstLine="85"/>
              <w:jc w:val="center"/>
              <w:rPr>
                <w:rFonts w:ascii="Times New Roman" w:hAnsi="Times New Roman"/>
                <w:sz w:val="22"/>
                <w:szCs w:val="22"/>
              </w:rPr>
            </w:pPr>
            <w:bookmarkStart w:id="409" w:name="_Ref414291914"/>
          </w:p>
        </w:tc>
        <w:bookmarkEnd w:id="409"/>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редмет договора, право на заключение которого является предметом закупки</w:t>
            </w:r>
          </w:p>
        </w:tc>
        <w:tc>
          <w:tcPr>
            <w:tcW w:w="5811" w:type="dxa"/>
          </w:tcPr>
          <w:p w14:paraId="5CBDC798" w14:textId="75F5F1DF" w:rsidR="000059D2" w:rsidRPr="000059D2" w:rsidRDefault="00554F10" w:rsidP="000059D2">
            <w:pPr>
              <w:contextualSpacing/>
              <w:jc w:val="both"/>
              <w:rPr>
                <w:rFonts w:ascii="Times New Roman" w:hAnsi="Times New Roman"/>
                <w:bCs/>
                <w:sz w:val="22"/>
                <w:lang w:eastAsia="ru-RU"/>
              </w:rPr>
            </w:pPr>
            <w:r w:rsidRPr="000059D2">
              <w:rPr>
                <w:rFonts w:ascii="Times New Roman" w:hAnsi="Times New Roman"/>
                <w:sz w:val="22"/>
                <w:szCs w:val="22"/>
                <w:lang w:eastAsia="ru-RU"/>
              </w:rPr>
              <w:t xml:space="preserve">Выполнение </w:t>
            </w:r>
            <w:r w:rsidR="000059D2" w:rsidRPr="000059D2">
              <w:rPr>
                <w:rFonts w:ascii="Times New Roman" w:hAnsi="Times New Roman"/>
                <w:sz w:val="22"/>
                <w:lang w:eastAsia="ru-RU"/>
              </w:rPr>
              <w:t xml:space="preserve">проектных работ </w:t>
            </w:r>
            <w:r w:rsidR="000059D2" w:rsidRPr="000059D2">
              <w:rPr>
                <w:rFonts w:ascii="Times New Roman" w:hAnsi="Times New Roman"/>
                <w:bCs/>
                <w:sz w:val="22"/>
                <w:lang w:eastAsia="ru-RU"/>
              </w:rPr>
              <w:t xml:space="preserve">на «Техническое перевооружение опасного производственного объекта </w:t>
            </w:r>
            <w:r w:rsidR="000059D2" w:rsidRPr="000059D2">
              <w:rPr>
                <w:rFonts w:ascii="Times New Roman" w:hAnsi="Times New Roman"/>
                <w:bCs/>
                <w:sz w:val="22"/>
                <w:lang w:val="en-US" w:eastAsia="ru-RU"/>
              </w:rPr>
              <w:t>III</w:t>
            </w:r>
            <w:r w:rsidR="000059D2" w:rsidRPr="000059D2">
              <w:rPr>
                <w:rFonts w:ascii="Times New Roman" w:hAnsi="Times New Roman"/>
                <w:bCs/>
                <w:sz w:val="22"/>
                <w:lang w:eastAsia="ru-RU"/>
              </w:rPr>
              <w:t xml:space="preserve"> класса опасности рег. № А20-01352-0008,</w:t>
            </w:r>
          </w:p>
          <w:p w14:paraId="05C61318" w14:textId="64786AB0" w:rsidR="0075298C" w:rsidRPr="00911854" w:rsidRDefault="000059D2" w:rsidP="000059D2">
            <w:pPr>
              <w:contextualSpacing/>
              <w:jc w:val="both"/>
              <w:rPr>
                <w:rFonts w:ascii="Times New Roman" w:hAnsi="Times New Roman"/>
                <w:sz w:val="22"/>
                <w:szCs w:val="22"/>
              </w:rPr>
            </w:pPr>
            <w:r w:rsidRPr="000059D2">
              <w:rPr>
                <w:rFonts w:ascii="Times New Roman" w:hAnsi="Times New Roman"/>
                <w:bCs/>
                <w:sz w:val="22"/>
                <w:lang w:eastAsia="ru-RU"/>
              </w:rPr>
              <w:t>с местом нахождения: Ленинградская область, Выборгский муниципальный район, г. Выборг, ул. Большая Каменная, д. 18. Замена котла ст. №3»</w:t>
            </w:r>
            <w:r w:rsidR="009E767F" w:rsidRPr="00554F10">
              <w:rPr>
                <w:rFonts w:ascii="Times New Roman" w:hAnsi="Times New Roman"/>
                <w:sz w:val="22"/>
                <w:szCs w:val="22"/>
              </w:rPr>
              <w:t>, в соответствие с Техническим заданием</w:t>
            </w:r>
            <w:r w:rsidR="009E767F" w:rsidRPr="00911854">
              <w:rPr>
                <w:rFonts w:ascii="Times New Roman" w:hAnsi="Times New Roman"/>
                <w:sz w:val="22"/>
                <w:szCs w:val="22"/>
              </w:rPr>
              <w:t>.</w:t>
            </w:r>
          </w:p>
        </w:tc>
      </w:tr>
      <w:tr w:rsidR="0075298C" w:rsidRPr="008D5CF4" w14:paraId="755A837D" w14:textId="77777777" w:rsidTr="00254C26">
        <w:trPr>
          <w:trHeight w:val="57"/>
        </w:trPr>
        <w:tc>
          <w:tcPr>
            <w:tcW w:w="568" w:type="dxa"/>
            <w:shd w:val="clear" w:color="auto" w:fill="auto"/>
          </w:tcPr>
          <w:p w14:paraId="2E46CD15" w14:textId="77777777" w:rsidR="0075298C" w:rsidRPr="008D5CF4" w:rsidRDefault="0075298C" w:rsidP="00E10474">
            <w:pPr>
              <w:pStyle w:val="af5"/>
              <w:numPr>
                <w:ilvl w:val="0"/>
                <w:numId w:val="24"/>
              </w:numPr>
              <w:spacing w:after="0" w:line="240" w:lineRule="auto"/>
              <w:ind w:left="0" w:firstLine="85"/>
              <w:jc w:val="center"/>
              <w:rPr>
                <w:rFonts w:ascii="Times New Roman" w:hAnsi="Times New Roman"/>
                <w:sz w:val="22"/>
                <w:szCs w:val="22"/>
              </w:rPr>
            </w:pPr>
            <w:bookmarkStart w:id="410" w:name="_Ref314160930"/>
          </w:p>
        </w:tc>
        <w:bookmarkEnd w:id="410"/>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«Выборгтеплоэнерго»</w:t>
            </w:r>
          </w:p>
          <w:p w14:paraId="37AEEF95" w14:textId="7F4EA8FD"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
          <w:p w14:paraId="4D29FC3F" w14:textId="6B3C37B3"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65B2020A"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622479" w:rsidRPr="00622479">
              <w:rPr>
                <w:rFonts w:ascii="Times New Roman" w:hAnsi="Times New Roman"/>
                <w:sz w:val="22"/>
                <w:szCs w:val="22"/>
                <w:lang w:val="fi-FI"/>
              </w:rPr>
              <w:t>marina</w:t>
            </w:r>
            <w:r w:rsidR="00622479" w:rsidRPr="00622479">
              <w:rPr>
                <w:rFonts w:ascii="Times New Roman" w:hAnsi="Times New Roman"/>
                <w:sz w:val="22"/>
                <w:szCs w:val="22"/>
              </w:rPr>
              <w:t>.</w:t>
            </w:r>
            <w:r w:rsidR="00622479" w:rsidRPr="00622479">
              <w:rPr>
                <w:rFonts w:ascii="Times New Roman" w:hAnsi="Times New Roman"/>
                <w:sz w:val="22"/>
                <w:szCs w:val="22"/>
                <w:lang w:val="fi-FI"/>
              </w:rPr>
              <w:t>makarova</w:t>
            </w:r>
            <w:r w:rsidR="00622479" w:rsidRPr="00622479">
              <w:rPr>
                <w:rFonts w:ascii="Times New Roman" w:hAnsi="Times New Roman"/>
                <w:sz w:val="22"/>
                <w:szCs w:val="22"/>
              </w:rPr>
              <w:t xml:space="preserve">1971 @ </w:t>
            </w:r>
            <w:r w:rsidR="00622479" w:rsidRPr="00622479">
              <w:rPr>
                <w:rFonts w:ascii="Times New Roman" w:hAnsi="Times New Roman"/>
                <w:sz w:val="22"/>
                <w:szCs w:val="22"/>
                <w:lang w:val="fi-FI"/>
              </w:rPr>
              <w:t>mail</w:t>
            </w:r>
            <w:r w:rsidR="00622479" w:rsidRPr="00622479">
              <w:rPr>
                <w:rFonts w:ascii="Times New Roman" w:hAnsi="Times New Roman"/>
                <w:sz w:val="22"/>
                <w:szCs w:val="22"/>
              </w:rPr>
              <w:t>.</w:t>
            </w:r>
            <w:r w:rsidR="00622479" w:rsidRPr="00622479">
              <w:rPr>
                <w:rFonts w:ascii="Times New Roman" w:hAnsi="Times New Roman"/>
                <w:sz w:val="22"/>
                <w:szCs w:val="22"/>
                <w:lang w:val="fi-FI"/>
              </w:rPr>
              <w:t>ru</w:t>
            </w:r>
          </w:p>
          <w:p w14:paraId="14156697" w14:textId="77777777" w:rsidR="00622479" w:rsidRPr="00622479" w:rsidRDefault="00622479" w:rsidP="00622479">
            <w:pPr>
              <w:rPr>
                <w:rFonts w:ascii="Times New Roman" w:hAnsi="Times New Roman"/>
                <w:sz w:val="22"/>
                <w:szCs w:val="22"/>
              </w:rPr>
            </w:pPr>
            <w:r w:rsidRPr="00622479">
              <w:rPr>
                <w:rFonts w:ascii="Times New Roman" w:hAnsi="Times New Roman"/>
                <w:sz w:val="22"/>
                <w:szCs w:val="22"/>
              </w:rPr>
              <w:t>Макарова Марина Александровна,  тел.: 8 (81378) 3-33-63.</w:t>
            </w:r>
          </w:p>
          <w:p w14:paraId="3F6DE0EC" w14:textId="486B1D82" w:rsidR="0075298C" w:rsidRPr="008D5CF4" w:rsidRDefault="007D4177" w:rsidP="00321B61">
            <w:pPr>
              <w:tabs>
                <w:tab w:val="left" w:pos="709"/>
              </w:tabs>
              <w:suppressAutoHyphens/>
              <w:jc w:val="both"/>
              <w:rPr>
                <w:rFonts w:ascii="Times New Roman" w:hAnsi="Times New Roman"/>
                <w:sz w:val="22"/>
                <w:szCs w:val="22"/>
              </w:rPr>
            </w:pPr>
            <w:r w:rsidRPr="00622479">
              <w:rPr>
                <w:rFonts w:ascii="Times New Roman" w:hAnsi="Times New Roman"/>
                <w:bCs/>
                <w:sz w:val="22"/>
                <w:szCs w:val="22"/>
              </w:rPr>
              <w:t xml:space="preserve">Контактное лицо по техническому заданию: </w:t>
            </w:r>
            <w:r w:rsidR="00321B61">
              <w:rPr>
                <w:rFonts w:ascii="Times New Roman" w:hAnsi="Times New Roman"/>
                <w:bCs/>
                <w:sz w:val="22"/>
                <w:szCs w:val="22"/>
              </w:rPr>
              <w:t>Прохорова</w:t>
            </w:r>
            <w:r>
              <w:rPr>
                <w:rFonts w:ascii="Times New Roman" w:hAnsi="Times New Roman"/>
                <w:bCs/>
                <w:sz w:val="22"/>
                <w:szCs w:val="22"/>
              </w:rPr>
              <w:t xml:space="preserve"> </w:t>
            </w:r>
            <w:r w:rsidR="00321B61">
              <w:rPr>
                <w:rFonts w:ascii="Times New Roman" w:hAnsi="Times New Roman"/>
                <w:bCs/>
                <w:sz w:val="22"/>
                <w:szCs w:val="22"/>
              </w:rPr>
              <w:t>Е</w:t>
            </w:r>
            <w:r>
              <w:rPr>
                <w:rFonts w:ascii="Times New Roman" w:hAnsi="Times New Roman"/>
                <w:bCs/>
                <w:sz w:val="22"/>
                <w:szCs w:val="22"/>
              </w:rPr>
              <w:t>.</w:t>
            </w:r>
            <w:r w:rsidR="00321B61">
              <w:rPr>
                <w:rFonts w:ascii="Times New Roman" w:hAnsi="Times New Roman"/>
                <w:bCs/>
                <w:sz w:val="22"/>
                <w:szCs w:val="22"/>
              </w:rPr>
              <w:t>И</w:t>
            </w:r>
            <w:r>
              <w:rPr>
                <w:rFonts w:ascii="Times New Roman" w:hAnsi="Times New Roman"/>
                <w:bCs/>
                <w:sz w:val="22"/>
                <w:szCs w:val="22"/>
              </w:rPr>
              <w:t>.</w:t>
            </w:r>
            <w:r w:rsidRPr="00622479">
              <w:rPr>
                <w:rFonts w:ascii="Times New Roman" w:hAnsi="Times New Roman"/>
                <w:bCs/>
                <w:sz w:val="22"/>
                <w:szCs w:val="22"/>
              </w:rPr>
              <w:t xml:space="preserve"> тел: </w:t>
            </w:r>
            <w:r w:rsidR="00321B61">
              <w:rPr>
                <w:rFonts w:ascii="Times New Roman" w:hAnsi="Times New Roman"/>
                <w:bCs/>
                <w:sz w:val="22"/>
                <w:szCs w:val="22"/>
              </w:rPr>
              <w:t>911 844 26 64</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E10474">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9C8802A" w:rsidR="0075298C" w:rsidRPr="008D5CF4" w:rsidRDefault="00D64ACB" w:rsidP="008178CB">
            <w:pPr>
              <w:spacing w:after="0" w:line="240" w:lineRule="auto"/>
              <w:rPr>
                <w:rFonts w:ascii="Times New Roman" w:hAnsi="Times New Roman"/>
                <w:sz w:val="22"/>
                <w:szCs w:val="22"/>
              </w:rPr>
            </w:pPr>
            <w:r>
              <w:rPr>
                <w:rFonts w:ascii="Times New Roman" w:hAnsi="Times New Roman"/>
                <w:sz w:val="22"/>
                <w:szCs w:val="22"/>
              </w:rPr>
              <w:t>Запрос предложений</w:t>
            </w:r>
            <w:r w:rsidR="008178CB">
              <w:rPr>
                <w:rFonts w:ascii="Times New Roman" w:hAnsi="Times New Roman"/>
                <w:sz w:val="22"/>
                <w:szCs w:val="22"/>
              </w:rPr>
              <w:t xml:space="preserve">  МСП</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E10474">
            <w:pPr>
              <w:pStyle w:val="af5"/>
              <w:numPr>
                <w:ilvl w:val="0"/>
                <w:numId w:val="24"/>
              </w:numPr>
              <w:spacing w:after="0" w:line="240" w:lineRule="auto"/>
              <w:ind w:left="0" w:firstLine="85"/>
              <w:jc w:val="center"/>
              <w:rPr>
                <w:rFonts w:ascii="Times New Roman" w:hAnsi="Times New Roman"/>
                <w:sz w:val="22"/>
                <w:szCs w:val="22"/>
              </w:rPr>
            </w:pPr>
            <w:bookmarkStart w:id="411" w:name="_Ref414876517"/>
          </w:p>
        </w:tc>
        <w:bookmarkEnd w:id="411"/>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E10474">
            <w:pPr>
              <w:pStyle w:val="af5"/>
              <w:numPr>
                <w:ilvl w:val="0"/>
                <w:numId w:val="24"/>
              </w:numPr>
              <w:spacing w:after="0" w:line="240" w:lineRule="auto"/>
              <w:ind w:left="0" w:firstLine="85"/>
              <w:jc w:val="center"/>
              <w:rPr>
                <w:rFonts w:ascii="Times New Roman" w:hAnsi="Times New Roman"/>
                <w:sz w:val="22"/>
                <w:szCs w:val="22"/>
              </w:rPr>
            </w:pPr>
            <w:bookmarkStart w:id="412" w:name="_Ref414980766"/>
          </w:p>
        </w:tc>
        <w:bookmarkEnd w:id="412"/>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r w:rsidR="00622479" w:rsidRPr="00622479">
                <w:rPr>
                  <w:rStyle w:val="affe"/>
                  <w:rFonts w:ascii="Times New Roman" w:hAnsi="Times New Roman"/>
                  <w:sz w:val="22"/>
                  <w:szCs w:val="22"/>
                  <w:lang w:val="en-US"/>
                </w:rPr>
                <w:t>rts</w:t>
              </w:r>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.ru</w:t>
              </w:r>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E10474">
            <w:pPr>
              <w:pStyle w:val="af5"/>
              <w:numPr>
                <w:ilvl w:val="0"/>
                <w:numId w:val="24"/>
              </w:numPr>
              <w:spacing w:after="0" w:line="240" w:lineRule="auto"/>
              <w:ind w:left="0" w:firstLine="85"/>
              <w:jc w:val="center"/>
              <w:rPr>
                <w:rFonts w:ascii="Times New Roman" w:hAnsi="Times New Roman"/>
                <w:sz w:val="22"/>
                <w:szCs w:val="22"/>
              </w:rPr>
            </w:pPr>
            <w:bookmarkStart w:id="413" w:name="_Ref414298281"/>
          </w:p>
        </w:tc>
        <w:bookmarkEnd w:id="413"/>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Default="00622479" w:rsidP="00622479">
            <w:pPr>
              <w:pStyle w:val="3f0"/>
              <w:spacing w:before="120"/>
              <w:ind w:left="0"/>
              <w:rPr>
                <w:szCs w:val="24"/>
              </w:rPr>
            </w:pPr>
            <w:r w:rsidRPr="005633BC">
              <w:rPr>
                <w:szCs w:val="24"/>
              </w:rPr>
              <w:t>Начальная цена договора устанавливается:</w:t>
            </w:r>
          </w:p>
          <w:p w14:paraId="30D28530" w14:textId="113733DF" w:rsidR="00622479" w:rsidRPr="000059D2" w:rsidRDefault="000059D2" w:rsidP="00622479">
            <w:pPr>
              <w:pStyle w:val="3f0"/>
              <w:ind w:left="0"/>
              <w:rPr>
                <w:b/>
                <w:szCs w:val="24"/>
              </w:rPr>
            </w:pPr>
            <w:r w:rsidRPr="000059D2">
              <w:rPr>
                <w:b/>
                <w:szCs w:val="24"/>
                <w:lang w:eastAsia="en-US"/>
              </w:rPr>
              <w:t>4 700 000 рублей 00 копеек</w:t>
            </w:r>
            <w:r w:rsidR="00622479" w:rsidRPr="000059D2">
              <w:rPr>
                <w:b/>
                <w:szCs w:val="24"/>
              </w:rPr>
              <w:t>, в т. ч.: НДС 20 %.</w:t>
            </w:r>
          </w:p>
          <w:p w14:paraId="174C45E0" w14:textId="77777777" w:rsidR="00622479" w:rsidRPr="002942CD" w:rsidRDefault="00622479" w:rsidP="00622479">
            <w:pPr>
              <w:pStyle w:val="3f0"/>
              <w:ind w:left="0"/>
              <w:rPr>
                <w:b/>
                <w:snapToGrid w:val="0"/>
                <w:szCs w:val="24"/>
              </w:rPr>
            </w:pPr>
          </w:p>
          <w:p w14:paraId="64216822" w14:textId="77777777" w:rsidR="00622479" w:rsidRPr="00ED0941" w:rsidRDefault="00622479" w:rsidP="00622479">
            <w:pPr>
              <w:pStyle w:val="3f0"/>
              <w:ind w:left="0"/>
              <w:rPr>
                <w:sz w:val="22"/>
                <w:szCs w:val="22"/>
              </w:rPr>
            </w:pPr>
            <w:r w:rsidRPr="00ED0941">
              <w:rPr>
                <w:snapToGrid w:val="0"/>
                <w:sz w:val="22"/>
                <w:szCs w:val="22"/>
              </w:rPr>
              <w:t xml:space="preserve">Начальная </w:t>
            </w:r>
            <w:r w:rsidRPr="00ED0941">
              <w:rPr>
                <w:sz w:val="22"/>
                <w:szCs w:val="22"/>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ED0941" w:rsidRDefault="00622479" w:rsidP="00622479">
            <w:pPr>
              <w:pStyle w:val="ConsPlusNormal"/>
              <w:ind w:right="-28" w:firstLine="0"/>
              <w:jc w:val="both"/>
              <w:rPr>
                <w:rFonts w:ascii="Times New Roman" w:hAnsi="Times New Roman" w:cs="Times New Roman"/>
                <w:color w:val="000000"/>
                <w:sz w:val="22"/>
                <w:szCs w:val="22"/>
              </w:rPr>
            </w:pPr>
            <w:r w:rsidRPr="00ED0941">
              <w:rPr>
                <w:rFonts w:ascii="Times New Roman" w:hAnsi="Times New Roman" w:cs="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14:paraId="1A1BC391" w14:textId="7550AA68" w:rsidR="0090271E" w:rsidRPr="00622479" w:rsidRDefault="00622479" w:rsidP="00622479">
            <w:pPr>
              <w:spacing w:after="0" w:line="240" w:lineRule="auto"/>
              <w:rPr>
                <w:rFonts w:ascii="Times New Roman" w:hAnsi="Times New Roman"/>
                <w:sz w:val="22"/>
                <w:szCs w:val="22"/>
              </w:rPr>
            </w:pPr>
            <w:r w:rsidRPr="00ED0941">
              <w:rPr>
                <w:rFonts w:ascii="Times New Roman" w:hAnsi="Times New Roman"/>
                <w:bCs/>
                <w:sz w:val="22"/>
                <w:szCs w:val="22"/>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622479">
              <w:rPr>
                <w:rFonts w:ascii="Times New Roman" w:hAnsi="Times New Roman"/>
                <w:sz w:val="22"/>
                <w:szCs w:val="22"/>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E10474">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8D5CF4" w:rsidRDefault="00F17C78" w:rsidP="00622479">
            <w:pPr>
              <w:spacing w:after="0" w:line="240" w:lineRule="auto"/>
              <w:rPr>
                <w:rFonts w:ascii="Times New Roman" w:hAnsi="Times New Roman"/>
                <w:sz w:val="22"/>
                <w:szCs w:val="22"/>
              </w:rPr>
            </w:pPr>
            <w:r>
              <w:rPr>
                <w:rFonts w:ascii="Times New Roman" w:hAnsi="Times New Roman"/>
                <w:sz w:val="22"/>
                <w:szCs w:val="22"/>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E10474">
            <w:pPr>
              <w:pStyle w:val="af5"/>
              <w:numPr>
                <w:ilvl w:val="0"/>
                <w:numId w:val="24"/>
              </w:numPr>
              <w:spacing w:after="0" w:line="240" w:lineRule="auto"/>
              <w:ind w:left="0" w:firstLine="85"/>
              <w:jc w:val="center"/>
              <w:rPr>
                <w:rFonts w:ascii="Times New Roman" w:hAnsi="Times New Roman"/>
                <w:sz w:val="22"/>
                <w:szCs w:val="22"/>
              </w:rPr>
            </w:pPr>
            <w:bookmarkStart w:id="414" w:name="_Ref431312700"/>
          </w:p>
        </w:tc>
        <w:bookmarkEnd w:id="414"/>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98CE97C" w:rsidR="00B2374D" w:rsidRPr="008D5CF4" w:rsidRDefault="00622479" w:rsidP="00AC622A">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E10474">
            <w:pPr>
              <w:pStyle w:val="af5"/>
              <w:numPr>
                <w:ilvl w:val="0"/>
                <w:numId w:val="24"/>
              </w:numPr>
              <w:spacing w:after="0" w:line="240" w:lineRule="auto"/>
              <w:ind w:left="0" w:firstLine="85"/>
              <w:jc w:val="center"/>
              <w:rPr>
                <w:rFonts w:ascii="Times New Roman" w:hAnsi="Times New Roman"/>
                <w:sz w:val="22"/>
                <w:szCs w:val="22"/>
              </w:rPr>
            </w:pPr>
            <w:bookmarkStart w:id="415" w:name="_Ref431312712"/>
          </w:p>
        </w:tc>
        <w:bookmarkEnd w:id="415"/>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5838F7AC" w14:textId="4AB8C9BE" w:rsidR="00F1364D" w:rsidRPr="00F1364D" w:rsidRDefault="00F1364D" w:rsidP="00F1364D">
            <w:pPr>
              <w:shd w:val="clear" w:color="auto" w:fill="FFFFFF"/>
              <w:autoSpaceDE w:val="0"/>
              <w:autoSpaceDN w:val="0"/>
              <w:adjustRightInd w:val="0"/>
              <w:ind w:left="34"/>
              <w:jc w:val="both"/>
              <w:rPr>
                <w:rFonts w:ascii="Times New Roman" w:hAnsi="Times New Roman"/>
                <w:bCs/>
                <w:sz w:val="22"/>
                <w:szCs w:val="22"/>
              </w:rPr>
            </w:pPr>
            <w:r w:rsidRPr="00F1364D">
              <w:rPr>
                <w:rFonts w:ascii="Times New Roman" w:hAnsi="Times New Roman"/>
                <w:bCs/>
                <w:sz w:val="22"/>
                <w:szCs w:val="22"/>
              </w:rPr>
              <w:t>Ленинградская область, г. Выборг, ул.</w:t>
            </w:r>
            <w:r w:rsidR="00A46C20">
              <w:rPr>
                <w:rFonts w:ascii="Times New Roman" w:hAnsi="Times New Roman"/>
                <w:bCs/>
                <w:sz w:val="22"/>
                <w:szCs w:val="22"/>
              </w:rPr>
              <w:t xml:space="preserve"> </w:t>
            </w:r>
            <w:r w:rsidR="009E767F">
              <w:rPr>
                <w:rFonts w:ascii="Times New Roman" w:hAnsi="Times New Roman"/>
                <w:bCs/>
                <w:sz w:val="22"/>
                <w:szCs w:val="22"/>
              </w:rPr>
              <w:t>Сухова</w:t>
            </w:r>
            <w:r w:rsidR="002C6AAE">
              <w:rPr>
                <w:rFonts w:ascii="Times New Roman" w:hAnsi="Times New Roman"/>
                <w:bCs/>
                <w:sz w:val="22"/>
                <w:szCs w:val="22"/>
              </w:rPr>
              <w:t>, д. 2</w:t>
            </w:r>
            <w:r w:rsidRPr="00F1364D">
              <w:rPr>
                <w:rFonts w:ascii="Times New Roman" w:hAnsi="Times New Roman"/>
                <w:bCs/>
                <w:sz w:val="22"/>
                <w:szCs w:val="22"/>
              </w:rPr>
              <w:t xml:space="preserve"> </w:t>
            </w:r>
          </w:p>
          <w:p w14:paraId="2A3E9949" w14:textId="76C5C89A" w:rsidR="00B2374D" w:rsidRPr="00C54659" w:rsidRDefault="00B2374D" w:rsidP="00C54659">
            <w:pPr>
              <w:spacing w:after="0" w:line="240" w:lineRule="auto"/>
              <w:rPr>
                <w:rFonts w:ascii="Times New Roman" w:hAnsi="Times New Roman"/>
                <w:sz w:val="22"/>
                <w:szCs w:val="22"/>
                <w:highlight w:val="yellow"/>
              </w:rPr>
            </w:pP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E10474">
            <w:pPr>
              <w:pStyle w:val="af5"/>
              <w:numPr>
                <w:ilvl w:val="0"/>
                <w:numId w:val="24"/>
              </w:numPr>
              <w:spacing w:after="0" w:line="240" w:lineRule="auto"/>
              <w:ind w:left="0" w:firstLine="85"/>
              <w:jc w:val="center"/>
              <w:rPr>
                <w:rFonts w:ascii="Times New Roman" w:hAnsi="Times New Roman"/>
                <w:sz w:val="22"/>
                <w:szCs w:val="22"/>
              </w:rPr>
            </w:pPr>
          </w:p>
        </w:tc>
      </w:tr>
      <w:tr w:rsidR="0058167E" w:rsidRPr="008D5CF4" w14:paraId="16670669" w14:textId="77777777" w:rsidTr="00254C26">
        <w:trPr>
          <w:trHeight w:val="57"/>
        </w:trPr>
        <w:tc>
          <w:tcPr>
            <w:tcW w:w="568" w:type="dxa"/>
            <w:vMerge/>
            <w:shd w:val="clear" w:color="auto" w:fill="auto"/>
          </w:tcPr>
          <w:p w14:paraId="2C9D3800" w14:textId="77777777" w:rsidR="0058167E" w:rsidRPr="008D5CF4" w:rsidRDefault="0058167E" w:rsidP="00E10474">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58167E" w:rsidRPr="008D5CF4" w:rsidRDefault="0058167E" w:rsidP="00254C26">
            <w:pPr>
              <w:spacing w:after="0" w:line="240" w:lineRule="auto"/>
              <w:rPr>
                <w:rFonts w:ascii="Times New Roman" w:hAnsi="Times New Roman"/>
                <w:sz w:val="22"/>
                <w:szCs w:val="22"/>
              </w:rPr>
            </w:pPr>
            <w:r w:rsidRPr="008D5CF4">
              <w:rPr>
                <w:rFonts w:ascii="Times New Roman" w:hAnsi="Times New Roman"/>
                <w:sz w:val="22"/>
                <w:szCs w:val="22"/>
              </w:rPr>
              <w:t xml:space="preserve">Форма, сроки и порядок оплаты </w:t>
            </w:r>
            <w:r w:rsidR="008834ED" w:rsidRPr="008D5CF4">
              <w:rPr>
                <w:rFonts w:ascii="Times New Roman" w:hAnsi="Times New Roman"/>
                <w:sz w:val="22"/>
                <w:szCs w:val="22"/>
              </w:rPr>
              <w:t>товара, работы, услуги</w:t>
            </w:r>
          </w:p>
        </w:tc>
        <w:tc>
          <w:tcPr>
            <w:tcW w:w="5811" w:type="dxa"/>
          </w:tcPr>
          <w:p w14:paraId="28B2986F" w14:textId="260A112B" w:rsidR="0075336A" w:rsidRPr="003C2D2A" w:rsidRDefault="0075336A" w:rsidP="0075336A">
            <w:pPr>
              <w:spacing w:before="120" w:after="0" w:line="240" w:lineRule="auto"/>
              <w:ind w:left="284"/>
              <w:jc w:val="both"/>
              <w:rPr>
                <w:rFonts w:ascii="Times New Roman" w:hAnsi="Times New Roman"/>
                <w:sz w:val="22"/>
                <w:szCs w:val="22"/>
              </w:rPr>
            </w:pPr>
            <w:r w:rsidRPr="003C2D2A">
              <w:rPr>
                <w:rFonts w:ascii="Times New Roman" w:hAnsi="Times New Roman"/>
                <w:sz w:val="22"/>
                <w:szCs w:val="22"/>
              </w:rPr>
              <w:t>Заказчик обязуется выплатить  аванс в размере 30% от стоимости  работ,  в течение 5 рабочих дней с момента заключения настоящего Договора.</w:t>
            </w:r>
          </w:p>
          <w:p w14:paraId="3F9A1D68" w14:textId="250FBACF" w:rsidR="00AC5BE1" w:rsidRPr="009E767F" w:rsidRDefault="0075336A" w:rsidP="00321B61">
            <w:pPr>
              <w:spacing w:after="0" w:line="240" w:lineRule="auto"/>
              <w:rPr>
                <w:rFonts w:ascii="Times New Roman" w:hAnsi="Times New Roman"/>
                <w:sz w:val="22"/>
                <w:szCs w:val="22"/>
              </w:rPr>
            </w:pPr>
            <w:r w:rsidRPr="00C13962">
              <w:rPr>
                <w:rFonts w:ascii="Times New Roman" w:hAnsi="Times New Roman"/>
                <w:sz w:val="22"/>
                <w:szCs w:val="22"/>
              </w:rPr>
              <w:t xml:space="preserve">Заказчик обязуется произвести </w:t>
            </w:r>
            <w:r w:rsidR="00321B61" w:rsidRPr="00321B61">
              <w:rPr>
                <w:rFonts w:ascii="Times New Roman" w:hAnsi="Times New Roman"/>
                <w:sz w:val="22"/>
              </w:rPr>
              <w:t>окончательный расчет производится в течение 15 календарных дней с даты подписания актов выполненных работ и передачи Заказчику согласованной документации</w:t>
            </w:r>
            <w:r w:rsidRPr="00321B61">
              <w:rPr>
                <w:rFonts w:ascii="Times New Roman" w:hAnsi="Times New Roman"/>
                <w:sz w:val="22"/>
                <w:szCs w:val="22"/>
              </w:rPr>
              <w:t>.</w:t>
            </w:r>
            <w:r w:rsidRPr="00C13962">
              <w:rPr>
                <w:rFonts w:ascii="Times New Roman" w:hAnsi="Times New Roman"/>
                <w:sz w:val="22"/>
                <w:szCs w:val="22"/>
              </w:rPr>
              <w:t xml:space="preserve"> Обязанность по оплате считается исполненной с момента поступления денежных средств на расчетный счет Исполнителя</w:t>
            </w:r>
            <w:r w:rsidRPr="0075336A">
              <w:rPr>
                <w:sz w:val="22"/>
                <w:szCs w:val="22"/>
              </w:rPr>
              <w:t>.</w:t>
            </w:r>
          </w:p>
        </w:tc>
      </w:tr>
      <w:tr w:rsidR="00B2374D" w:rsidRPr="008D5CF4" w14:paraId="1DD6FB11" w14:textId="77777777" w:rsidTr="00254C26">
        <w:trPr>
          <w:trHeight w:val="57"/>
        </w:trPr>
        <w:tc>
          <w:tcPr>
            <w:tcW w:w="568" w:type="dxa"/>
            <w:vMerge/>
            <w:shd w:val="clear" w:color="auto" w:fill="auto"/>
          </w:tcPr>
          <w:p w14:paraId="096DA5A4" w14:textId="77777777" w:rsidR="00B2374D" w:rsidRPr="008D5CF4" w:rsidRDefault="00B2374D" w:rsidP="00E10474">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B2374D" w:rsidRPr="008D5CF4" w:rsidRDefault="00B2374D" w:rsidP="00BD1234">
            <w:pPr>
              <w:spacing w:after="0" w:line="240" w:lineRule="auto"/>
              <w:rPr>
                <w:rFonts w:ascii="Times New Roman" w:hAnsi="Times New Roman"/>
                <w:sz w:val="22"/>
                <w:szCs w:val="22"/>
              </w:rPr>
            </w:pPr>
            <w:r w:rsidRPr="008D5CF4">
              <w:rPr>
                <w:rFonts w:ascii="Times New Roman" w:hAnsi="Times New Roman"/>
                <w:sz w:val="22"/>
                <w:szCs w:val="22"/>
              </w:rPr>
              <w:t>Срок</w:t>
            </w:r>
            <w:r w:rsidR="00996DC2" w:rsidRPr="008D5CF4">
              <w:rPr>
                <w:rFonts w:ascii="Times New Roman" w:hAnsi="Times New Roman"/>
                <w:sz w:val="22"/>
                <w:szCs w:val="22"/>
              </w:rPr>
              <w:t xml:space="preserve"> </w:t>
            </w:r>
            <w:r w:rsidRPr="008D5CF4">
              <w:rPr>
                <w:rFonts w:ascii="Times New Roman" w:hAnsi="Times New Roman"/>
                <w:sz w:val="22"/>
                <w:szCs w:val="22"/>
              </w:rPr>
              <w:t>поставки товара, выполнения работ, оказания услуг</w:t>
            </w:r>
          </w:p>
        </w:tc>
        <w:tc>
          <w:tcPr>
            <w:tcW w:w="5811" w:type="dxa"/>
          </w:tcPr>
          <w:p w14:paraId="67680D66" w14:textId="5057CE2E" w:rsidR="00B2374D" w:rsidRPr="008D5CF4" w:rsidRDefault="00C54659" w:rsidP="00711598">
            <w:pPr>
              <w:shd w:val="clear" w:color="auto" w:fill="FFFFFF"/>
              <w:autoSpaceDE w:val="0"/>
              <w:autoSpaceDN w:val="0"/>
              <w:adjustRightInd w:val="0"/>
              <w:ind w:left="34"/>
              <w:jc w:val="both"/>
              <w:rPr>
                <w:rFonts w:ascii="Times New Roman" w:hAnsi="Times New Roman"/>
                <w:sz w:val="22"/>
                <w:szCs w:val="22"/>
              </w:rPr>
            </w:pPr>
            <w:r w:rsidRPr="00C54659">
              <w:rPr>
                <w:rFonts w:ascii="Times New Roman" w:hAnsi="Times New Roman"/>
                <w:bCs/>
                <w:sz w:val="22"/>
                <w:szCs w:val="22"/>
              </w:rPr>
              <w:t xml:space="preserve">Срок выполнения работ: </w:t>
            </w:r>
            <w:r w:rsidR="003C2D2A" w:rsidRPr="003C2D2A">
              <w:rPr>
                <w:rFonts w:ascii="Times New Roman" w:hAnsi="Times New Roman"/>
                <w:sz w:val="22"/>
                <w:szCs w:val="22"/>
              </w:rPr>
              <w:t>60 календарных дней с даты заключения договора</w:t>
            </w:r>
            <w:r w:rsidR="00321B61">
              <w:rPr>
                <w:rFonts w:ascii="Times New Roman" w:hAnsi="Times New Roman"/>
                <w:sz w:val="22"/>
                <w:szCs w:val="22"/>
              </w:rPr>
              <w:t>.</w:t>
            </w:r>
          </w:p>
        </w:tc>
      </w:tr>
      <w:tr w:rsidR="00B2374D" w:rsidRPr="008D5CF4" w14:paraId="6429D1DC" w14:textId="77777777" w:rsidTr="00254C26">
        <w:trPr>
          <w:trHeight w:val="57"/>
        </w:trPr>
        <w:tc>
          <w:tcPr>
            <w:tcW w:w="568" w:type="dxa"/>
            <w:shd w:val="clear" w:color="auto" w:fill="auto"/>
          </w:tcPr>
          <w:p w14:paraId="5B6A7C10" w14:textId="77777777" w:rsidR="00B2374D" w:rsidRPr="008D5CF4" w:rsidRDefault="00B2374D" w:rsidP="00E10474">
            <w:pPr>
              <w:pStyle w:val="af5"/>
              <w:numPr>
                <w:ilvl w:val="0"/>
                <w:numId w:val="24"/>
              </w:numPr>
              <w:spacing w:after="0" w:line="240" w:lineRule="auto"/>
              <w:ind w:left="0" w:firstLine="85"/>
              <w:jc w:val="center"/>
              <w:rPr>
                <w:rFonts w:ascii="Times New Roman" w:hAnsi="Times New Roman"/>
                <w:sz w:val="22"/>
                <w:szCs w:val="22"/>
              </w:rPr>
            </w:pPr>
            <w:bookmarkStart w:id="416" w:name="_Ref414274710"/>
          </w:p>
        </w:tc>
        <w:bookmarkEnd w:id="416"/>
        <w:tc>
          <w:tcPr>
            <w:tcW w:w="2693" w:type="dxa"/>
            <w:shd w:val="clear" w:color="auto" w:fill="auto"/>
          </w:tcPr>
          <w:p w14:paraId="1F265731" w14:textId="77777777" w:rsidR="00B2374D" w:rsidRPr="008D5CF4" w:rsidRDefault="00B2374D" w:rsidP="00254C26">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526C5CBC" w14:textId="77777777" w:rsidR="000E15ED" w:rsidRPr="000E15ED" w:rsidRDefault="000E15ED" w:rsidP="000E15ED">
            <w:pPr>
              <w:tabs>
                <w:tab w:val="left" w:pos="353"/>
              </w:tabs>
              <w:spacing w:after="0" w:line="240" w:lineRule="auto"/>
              <w:rPr>
                <w:rFonts w:ascii="Times New Roman" w:hAnsi="Times New Roman"/>
                <w:sz w:val="22"/>
                <w:szCs w:val="22"/>
              </w:rPr>
            </w:pPr>
          </w:p>
          <w:p w14:paraId="07946D17" w14:textId="082E33EE" w:rsidR="00B2374D" w:rsidRPr="000E15ED" w:rsidRDefault="005B0494" w:rsidP="00E10474">
            <w:pPr>
              <w:pStyle w:val="af5"/>
              <w:numPr>
                <w:ilvl w:val="0"/>
                <w:numId w:val="38"/>
              </w:numPr>
              <w:tabs>
                <w:tab w:val="left" w:pos="353"/>
              </w:tabs>
              <w:spacing w:after="0" w:line="240" w:lineRule="auto"/>
              <w:ind w:left="0" w:firstLine="0"/>
              <w:rPr>
                <w:rFonts w:ascii="Times New Roman" w:hAnsi="Times New Roman"/>
                <w:sz w:val="22"/>
                <w:szCs w:val="22"/>
              </w:rPr>
            </w:pPr>
            <w:bookmarkStart w:id="417" w:name="_Ref411279624"/>
            <w:bookmarkStart w:id="418" w:name="_Ref411279603"/>
            <w:r w:rsidRPr="000E15ED">
              <w:rPr>
                <w:rFonts w:ascii="Times New Roman" w:hAnsi="Times New Roman"/>
                <w:sz w:val="22"/>
                <w:szCs w:val="22"/>
              </w:rPr>
              <w:t xml:space="preserve">Описание продукции должно быть представлено участником </w:t>
            </w:r>
            <w:r w:rsidR="00D74250" w:rsidRPr="000E15ED">
              <w:rPr>
                <w:rFonts w:ascii="Times New Roman" w:hAnsi="Times New Roman"/>
                <w:sz w:val="22"/>
                <w:szCs w:val="22"/>
              </w:rPr>
              <w:t xml:space="preserve">закупки </w:t>
            </w:r>
            <w:r w:rsidRPr="000E15ED">
              <w:rPr>
                <w:rFonts w:ascii="Times New Roman" w:hAnsi="Times New Roman"/>
                <w:sz w:val="22"/>
                <w:szCs w:val="22"/>
              </w:rPr>
              <w:t xml:space="preserve">в виде подробного предложения такого участника в отношении предмета закупки, включающего в себя указание значений характеристик, требования </w:t>
            </w:r>
            <w:r w:rsidR="00173A68" w:rsidRPr="000E15ED">
              <w:rPr>
                <w:rFonts w:ascii="Times New Roman" w:hAnsi="Times New Roman"/>
                <w:sz w:val="22"/>
                <w:szCs w:val="22"/>
              </w:rPr>
              <w:t>к которым предусмотрены разд</w:t>
            </w:r>
            <w:r w:rsidR="002753D5">
              <w:rPr>
                <w:rFonts w:ascii="Times New Roman" w:hAnsi="Times New Roman"/>
                <w:sz w:val="22"/>
                <w:szCs w:val="22"/>
              </w:rPr>
              <w:t xml:space="preserve">. 9 </w:t>
            </w:r>
            <w:r w:rsidRPr="000E15ED">
              <w:rPr>
                <w:rFonts w:ascii="Times New Roman" w:hAnsi="Times New Roman"/>
                <w:sz w:val="22"/>
                <w:szCs w:val="22"/>
              </w:rPr>
              <w:t>, путем заполнения и п</w:t>
            </w:r>
            <w:r w:rsidR="006F724D" w:rsidRPr="000E15ED">
              <w:rPr>
                <w:rFonts w:ascii="Times New Roman" w:hAnsi="Times New Roman"/>
                <w:sz w:val="22"/>
                <w:szCs w:val="22"/>
              </w:rPr>
              <w:t>редоставления формы Технико-коммерческого</w:t>
            </w:r>
            <w:r w:rsidRPr="000E15ED">
              <w:rPr>
                <w:rFonts w:ascii="Times New Roman" w:hAnsi="Times New Roman"/>
                <w:sz w:val="22"/>
                <w:szCs w:val="22"/>
              </w:rPr>
              <w:t xml:space="preserve"> предложения, установленного в подразделе </w:t>
            </w:r>
            <w:r w:rsidR="006F724D" w:rsidRPr="000E15ED">
              <w:rPr>
                <w:rFonts w:ascii="Times New Roman" w:hAnsi="Times New Roman"/>
                <w:sz w:val="22"/>
                <w:szCs w:val="22"/>
              </w:rPr>
              <w:fldChar w:fldCharType="begin"/>
            </w:r>
            <w:r w:rsidR="006F724D" w:rsidRPr="000E15ED">
              <w:rPr>
                <w:rFonts w:ascii="Times New Roman" w:hAnsi="Times New Roman"/>
                <w:sz w:val="22"/>
                <w:szCs w:val="22"/>
              </w:rPr>
              <w:instrText xml:space="preserve"> REF _Ref314250951 \r \h </w:instrText>
            </w:r>
            <w:r w:rsidR="00935A3B" w:rsidRPr="000E15ED">
              <w:rPr>
                <w:rFonts w:ascii="Times New Roman" w:hAnsi="Times New Roman"/>
                <w:sz w:val="22"/>
                <w:szCs w:val="22"/>
              </w:rPr>
              <w:instrText xml:space="preserve"> \* MERGEFORMAT </w:instrText>
            </w:r>
            <w:r w:rsidR="006F724D" w:rsidRPr="000E15ED">
              <w:rPr>
                <w:rFonts w:ascii="Times New Roman" w:hAnsi="Times New Roman"/>
                <w:sz w:val="22"/>
                <w:szCs w:val="22"/>
              </w:rPr>
            </w:r>
            <w:r w:rsidR="006F724D" w:rsidRPr="000E15ED">
              <w:rPr>
                <w:rFonts w:ascii="Times New Roman" w:hAnsi="Times New Roman"/>
                <w:sz w:val="22"/>
                <w:szCs w:val="22"/>
              </w:rPr>
              <w:fldChar w:fldCharType="separate"/>
            </w:r>
            <w:r w:rsidR="00426978">
              <w:rPr>
                <w:rFonts w:ascii="Times New Roman" w:hAnsi="Times New Roman"/>
                <w:sz w:val="22"/>
                <w:szCs w:val="22"/>
              </w:rPr>
              <w:t>7.2</w:t>
            </w:r>
            <w:r w:rsidR="006F724D" w:rsidRPr="000E15ED">
              <w:rPr>
                <w:rFonts w:ascii="Times New Roman" w:hAnsi="Times New Roman"/>
                <w:sz w:val="22"/>
                <w:szCs w:val="22"/>
              </w:rPr>
              <w:fldChar w:fldCharType="end"/>
            </w:r>
            <w:r w:rsidRPr="000E15ED">
              <w:rPr>
                <w:rFonts w:ascii="Times New Roman" w:hAnsi="Times New Roman"/>
                <w:sz w:val="22"/>
                <w:szCs w:val="22"/>
              </w:rPr>
              <w:t>.</w:t>
            </w:r>
            <w:bookmarkEnd w:id="417"/>
            <w:bookmarkEnd w:id="418"/>
          </w:p>
        </w:tc>
      </w:tr>
      <w:tr w:rsidR="00AF06CB" w:rsidRPr="008D5CF4" w14:paraId="6294A33D" w14:textId="77777777" w:rsidTr="00254C26">
        <w:trPr>
          <w:trHeight w:val="57"/>
        </w:trPr>
        <w:tc>
          <w:tcPr>
            <w:tcW w:w="568" w:type="dxa"/>
            <w:shd w:val="clear" w:color="auto" w:fill="auto"/>
          </w:tcPr>
          <w:p w14:paraId="3364E234" w14:textId="77777777" w:rsidR="00AF06CB" w:rsidRPr="008D5CF4" w:rsidRDefault="00AF06CB" w:rsidP="00E10474">
            <w:pPr>
              <w:pStyle w:val="af5"/>
              <w:numPr>
                <w:ilvl w:val="0"/>
                <w:numId w:val="24"/>
              </w:numPr>
              <w:spacing w:after="0" w:line="240" w:lineRule="auto"/>
              <w:ind w:left="0" w:firstLine="85"/>
              <w:jc w:val="center"/>
              <w:rPr>
                <w:rFonts w:ascii="Times New Roman" w:hAnsi="Times New Roman"/>
                <w:sz w:val="22"/>
                <w:szCs w:val="22"/>
              </w:rPr>
            </w:pPr>
            <w:bookmarkStart w:id="419" w:name="_Ref534743978"/>
          </w:p>
        </w:tc>
        <w:bookmarkEnd w:id="419"/>
        <w:tc>
          <w:tcPr>
            <w:tcW w:w="2693" w:type="dxa"/>
            <w:shd w:val="clear" w:color="auto" w:fill="auto"/>
          </w:tcPr>
          <w:p w14:paraId="4046B357" w14:textId="6F783BBC" w:rsidR="00AF06CB" w:rsidRPr="008D5CF4" w:rsidRDefault="00AF06CB" w:rsidP="00254C26">
            <w:pPr>
              <w:spacing w:after="0" w:line="240" w:lineRule="auto"/>
              <w:rPr>
                <w:rFonts w:ascii="Times New Roman" w:hAnsi="Times New Roman"/>
                <w:sz w:val="22"/>
                <w:szCs w:val="22"/>
              </w:rPr>
            </w:pPr>
            <w:r w:rsidRPr="00F52CC1">
              <w:rPr>
                <w:rFonts w:ascii="Times New Roman" w:hAnsi="Times New Roman"/>
                <w:sz w:val="22"/>
                <w:szCs w:val="22"/>
              </w:rPr>
              <w:t xml:space="preserve">Требования к </w:t>
            </w:r>
            <w:r w:rsidR="00FB47DE" w:rsidRPr="00F52CC1">
              <w:rPr>
                <w:rFonts w:ascii="Times New Roman" w:hAnsi="Times New Roman"/>
                <w:sz w:val="22"/>
                <w:szCs w:val="22"/>
              </w:rPr>
              <w:t>формированию ценового предложения</w:t>
            </w:r>
            <w:r w:rsidRPr="00F52CC1">
              <w:rPr>
                <w:rFonts w:ascii="Times New Roman" w:hAnsi="Times New Roman"/>
                <w:sz w:val="22"/>
                <w:szCs w:val="22"/>
              </w:rPr>
              <w:t xml:space="preserve"> участника закупки</w:t>
            </w:r>
          </w:p>
        </w:tc>
        <w:tc>
          <w:tcPr>
            <w:tcW w:w="5811" w:type="dxa"/>
          </w:tcPr>
          <w:p w14:paraId="5E7BD47C" w14:textId="77777777" w:rsidR="00A139E1" w:rsidRPr="008D5CF4" w:rsidRDefault="00A139E1" w:rsidP="00254C26">
            <w:pPr>
              <w:spacing w:after="0" w:line="240" w:lineRule="auto"/>
              <w:rPr>
                <w:rFonts w:ascii="Times New Roman" w:hAnsi="Times New Roman"/>
                <w:sz w:val="22"/>
                <w:szCs w:val="22"/>
              </w:rPr>
            </w:pPr>
          </w:p>
          <w:p w14:paraId="2A34EDE3" w14:textId="791E8792" w:rsidR="009C07C3" w:rsidRDefault="00407630" w:rsidP="00254C26">
            <w:pPr>
              <w:spacing w:after="0" w:line="240" w:lineRule="auto"/>
              <w:rPr>
                <w:rFonts w:ascii="Times New Roman" w:hAnsi="Times New Roman"/>
                <w:sz w:val="22"/>
                <w:szCs w:val="22"/>
              </w:rPr>
            </w:pPr>
            <w:r w:rsidRPr="008D5CF4">
              <w:rPr>
                <w:rFonts w:ascii="Times New Roman" w:hAnsi="Times New Roman"/>
                <w:sz w:val="22"/>
                <w:szCs w:val="22"/>
              </w:rPr>
              <w:t xml:space="preserve">Предлагаемые участником закупки цены единиц продукции, указываемые в ценовом предложении при заполнении формы </w:t>
            </w:r>
            <w:r w:rsidR="00F35829" w:rsidRPr="008D5CF4">
              <w:rPr>
                <w:rFonts w:ascii="Times New Roman" w:hAnsi="Times New Roman"/>
                <w:sz w:val="22"/>
                <w:szCs w:val="22"/>
              </w:rPr>
              <w:t>Технико-к</w:t>
            </w:r>
            <w:r w:rsidRPr="008D5CF4">
              <w:rPr>
                <w:rFonts w:ascii="Times New Roman" w:hAnsi="Times New Roman"/>
                <w:sz w:val="22"/>
                <w:szCs w:val="22"/>
              </w:rPr>
              <w:t>оммерческого предложения (</w:t>
            </w:r>
            <w:r w:rsidR="00461BCE" w:rsidRPr="008D5CF4">
              <w:rPr>
                <w:rFonts w:ascii="Times New Roman" w:hAnsi="Times New Roman"/>
                <w:sz w:val="22"/>
                <w:szCs w:val="22"/>
              </w:rPr>
              <w:t>подраздел</w:t>
            </w:r>
            <w:r w:rsidR="00F35829" w:rsidRPr="008D5CF4">
              <w:rPr>
                <w:rFonts w:ascii="Times New Roman" w:hAnsi="Times New Roman"/>
                <w:sz w:val="22"/>
                <w:szCs w:val="22"/>
              </w:rPr>
              <w:t xml:space="preserve"> </w:t>
            </w:r>
            <w:r w:rsidR="00F35829" w:rsidRPr="008D5CF4">
              <w:rPr>
                <w:rFonts w:ascii="Times New Roman" w:hAnsi="Times New Roman"/>
                <w:sz w:val="22"/>
                <w:szCs w:val="22"/>
              </w:rPr>
              <w:fldChar w:fldCharType="begin"/>
            </w:r>
            <w:r w:rsidR="00F35829" w:rsidRPr="008D5CF4">
              <w:rPr>
                <w:rFonts w:ascii="Times New Roman" w:hAnsi="Times New Roman"/>
                <w:sz w:val="22"/>
                <w:szCs w:val="22"/>
              </w:rPr>
              <w:instrText xml:space="preserve"> REF _Ref314250951 \r \h </w:instrText>
            </w:r>
            <w:r w:rsidR="00935A3B" w:rsidRPr="008D5CF4">
              <w:rPr>
                <w:rFonts w:ascii="Times New Roman" w:hAnsi="Times New Roman"/>
                <w:sz w:val="22"/>
                <w:szCs w:val="22"/>
              </w:rPr>
              <w:instrText xml:space="preserve"> \* MERGEFORMAT </w:instrText>
            </w:r>
            <w:r w:rsidR="00F35829" w:rsidRPr="008D5CF4">
              <w:rPr>
                <w:rFonts w:ascii="Times New Roman" w:hAnsi="Times New Roman"/>
                <w:sz w:val="22"/>
                <w:szCs w:val="22"/>
              </w:rPr>
            </w:r>
            <w:r w:rsidR="00F35829" w:rsidRPr="008D5CF4">
              <w:rPr>
                <w:rFonts w:ascii="Times New Roman" w:hAnsi="Times New Roman"/>
                <w:sz w:val="22"/>
                <w:szCs w:val="22"/>
              </w:rPr>
              <w:fldChar w:fldCharType="separate"/>
            </w:r>
            <w:r w:rsidR="00426978">
              <w:rPr>
                <w:rFonts w:ascii="Times New Roman" w:hAnsi="Times New Roman"/>
                <w:sz w:val="22"/>
                <w:szCs w:val="22"/>
              </w:rPr>
              <w:t>7.2</w:t>
            </w:r>
            <w:r w:rsidR="00F35829" w:rsidRPr="008D5CF4">
              <w:rPr>
                <w:rFonts w:ascii="Times New Roman" w:hAnsi="Times New Roman"/>
                <w:sz w:val="22"/>
                <w:szCs w:val="22"/>
              </w:rPr>
              <w:fldChar w:fldCharType="end"/>
            </w:r>
            <w:r w:rsidRPr="008D5CF4">
              <w:rPr>
                <w:rFonts w:ascii="Times New Roman" w:hAnsi="Times New Roman"/>
                <w:sz w:val="22"/>
                <w:szCs w:val="22"/>
              </w:rPr>
              <w:t xml:space="preserve">), </w:t>
            </w:r>
            <w:r w:rsidR="00E14AB6" w:rsidRPr="008D5CF4">
              <w:rPr>
                <w:rFonts w:ascii="Times New Roman" w:hAnsi="Times New Roman"/>
                <w:sz w:val="22"/>
                <w:szCs w:val="22"/>
              </w:rPr>
              <w:t xml:space="preserve">могут </w:t>
            </w:r>
            <w:r w:rsidRPr="008D5CF4">
              <w:rPr>
                <w:rFonts w:ascii="Times New Roman" w:hAnsi="Times New Roman"/>
                <w:sz w:val="22"/>
                <w:szCs w:val="22"/>
              </w:rPr>
              <w:t>быть составлены (рассчитаны) путем непропорционального снижения НМЦед</w:t>
            </w:r>
            <w:r w:rsidR="009C07C3">
              <w:rPr>
                <w:rFonts w:ascii="Times New Roman" w:hAnsi="Times New Roman"/>
                <w:sz w:val="22"/>
                <w:szCs w:val="22"/>
              </w:rPr>
              <w:t>.</w:t>
            </w:r>
          </w:p>
          <w:p w14:paraId="6B68498F" w14:textId="77777777" w:rsidR="00A139E1" w:rsidRDefault="00A139E1" w:rsidP="00254C26">
            <w:pPr>
              <w:spacing w:after="0" w:line="240" w:lineRule="auto"/>
              <w:rPr>
                <w:rFonts w:ascii="Times New Roman" w:hAnsi="Times New Roman"/>
                <w:sz w:val="22"/>
                <w:szCs w:val="22"/>
              </w:rPr>
            </w:pPr>
          </w:p>
          <w:p w14:paraId="5E364226" w14:textId="34CFEB9E" w:rsidR="00AF06CB" w:rsidRPr="000E15ED" w:rsidRDefault="00AF06CB" w:rsidP="00254C26">
            <w:pPr>
              <w:spacing w:after="0" w:line="240" w:lineRule="auto"/>
              <w:rPr>
                <w:rFonts w:ascii="Times New Roman" w:hAnsi="Times New Roman"/>
                <w:sz w:val="22"/>
                <w:szCs w:val="22"/>
              </w:rPr>
            </w:pPr>
          </w:p>
        </w:tc>
      </w:tr>
      <w:tr w:rsidR="000829F7" w:rsidRPr="008D5CF4" w14:paraId="4D8A72B4" w14:textId="77777777" w:rsidTr="00EA48F4">
        <w:trPr>
          <w:trHeight w:val="57"/>
        </w:trPr>
        <w:tc>
          <w:tcPr>
            <w:tcW w:w="568" w:type="dxa"/>
            <w:shd w:val="clear" w:color="auto" w:fill="auto"/>
          </w:tcPr>
          <w:p w14:paraId="7B474987" w14:textId="77777777" w:rsidR="000829F7" w:rsidRPr="008D5CF4" w:rsidRDefault="000829F7" w:rsidP="00E10474">
            <w:pPr>
              <w:pStyle w:val="af5"/>
              <w:numPr>
                <w:ilvl w:val="0"/>
                <w:numId w:val="24"/>
              </w:numPr>
              <w:spacing w:after="0" w:line="240" w:lineRule="auto"/>
              <w:ind w:left="0" w:firstLine="85"/>
              <w:jc w:val="center"/>
              <w:rPr>
                <w:rFonts w:ascii="Times New Roman" w:hAnsi="Times New Roman"/>
                <w:sz w:val="22"/>
                <w:szCs w:val="22"/>
              </w:rPr>
            </w:pPr>
            <w:bookmarkStart w:id="420" w:name="_Ref534601424"/>
          </w:p>
        </w:tc>
        <w:bookmarkEnd w:id="420"/>
        <w:tc>
          <w:tcPr>
            <w:tcW w:w="8504" w:type="dxa"/>
            <w:gridSpan w:val="2"/>
            <w:shd w:val="clear" w:color="auto" w:fill="auto"/>
          </w:tcPr>
          <w:p w14:paraId="59592FC5" w14:textId="3E91E3D8" w:rsidR="000829F7" w:rsidRPr="008D5CF4" w:rsidRDefault="000829F7" w:rsidP="00254C26">
            <w:pPr>
              <w:spacing w:after="0" w:line="240" w:lineRule="auto"/>
              <w:rPr>
                <w:rFonts w:ascii="Times New Roman" w:hAnsi="Times New Roman"/>
                <w:sz w:val="22"/>
                <w:szCs w:val="22"/>
              </w:rPr>
            </w:pPr>
            <w:r w:rsidRPr="008D5CF4">
              <w:rPr>
                <w:rFonts w:ascii="Times New Roman" w:hAnsi="Times New Roman"/>
                <w:sz w:val="22"/>
                <w:szCs w:val="22"/>
              </w:rPr>
              <w:t>Дополнительные элементы закупки</w:t>
            </w:r>
          </w:p>
        </w:tc>
      </w:tr>
      <w:tr w:rsidR="000B226A" w:rsidRPr="008D5CF4" w14:paraId="56EB7870" w14:textId="77777777" w:rsidTr="00254C26">
        <w:trPr>
          <w:trHeight w:val="57"/>
        </w:trPr>
        <w:tc>
          <w:tcPr>
            <w:tcW w:w="568" w:type="dxa"/>
            <w:shd w:val="clear" w:color="auto" w:fill="auto"/>
          </w:tcPr>
          <w:p w14:paraId="7E7DA307"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21" w:name="_Ref66290287"/>
            <w:bookmarkStart w:id="422" w:name="_Hlk66219310"/>
          </w:p>
        </w:tc>
        <w:bookmarkEnd w:id="421"/>
        <w:tc>
          <w:tcPr>
            <w:tcW w:w="2693" w:type="dxa"/>
            <w:shd w:val="clear" w:color="auto" w:fill="auto"/>
          </w:tcPr>
          <w:p w14:paraId="34E44279" w14:textId="3FB82E2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0B226A" w:rsidRPr="00B072BF" w:rsidRDefault="00F52CC1" w:rsidP="00F52CC1">
            <w:pPr>
              <w:pStyle w:val="af5"/>
              <w:tabs>
                <w:tab w:val="left" w:pos="353"/>
              </w:tabs>
              <w:spacing w:after="0" w:line="240" w:lineRule="auto"/>
              <w:ind w:left="0"/>
              <w:rPr>
                <w:rFonts w:ascii="Times New Roman" w:hAnsi="Times New Roman"/>
                <w:sz w:val="22"/>
                <w:szCs w:val="22"/>
              </w:rPr>
            </w:pPr>
            <w:r>
              <w:rPr>
                <w:rFonts w:ascii="Times New Roman" w:hAnsi="Times New Roman"/>
                <w:sz w:val="22"/>
                <w:szCs w:val="22"/>
              </w:rPr>
              <w:t>Не предусмотрены</w:t>
            </w:r>
          </w:p>
        </w:tc>
      </w:tr>
      <w:bookmarkEnd w:id="422"/>
      <w:tr w:rsidR="000B226A" w:rsidRPr="008D5CF4" w14:paraId="21FDFF07" w14:textId="77777777" w:rsidTr="00254C26">
        <w:trPr>
          <w:trHeight w:val="57"/>
        </w:trPr>
        <w:tc>
          <w:tcPr>
            <w:tcW w:w="568" w:type="dxa"/>
            <w:shd w:val="clear" w:color="auto" w:fill="auto"/>
          </w:tcPr>
          <w:p w14:paraId="0879E63B"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0B226A" w:rsidRPr="008D5CF4" w:rsidRDefault="00936304" w:rsidP="00254C26">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0B226A" w:rsidRPr="008D5CF4" w:rsidRDefault="002D19A4" w:rsidP="00254C26">
            <w:pPr>
              <w:spacing w:after="0" w:line="240" w:lineRule="auto"/>
              <w:rPr>
                <w:rFonts w:ascii="Times New Roman" w:hAnsi="Times New Roman"/>
                <w:sz w:val="22"/>
                <w:szCs w:val="22"/>
              </w:rPr>
            </w:pPr>
            <w:r>
              <w:rPr>
                <w:rFonts w:ascii="Times New Roman" w:hAnsi="Times New Roman"/>
                <w:sz w:val="22"/>
                <w:szCs w:val="22"/>
              </w:rPr>
              <w:t>Не предусмотрена</w:t>
            </w:r>
          </w:p>
        </w:tc>
      </w:tr>
      <w:tr w:rsidR="00936304" w:rsidRPr="008D5CF4" w14:paraId="1E8C2C22" w14:textId="77777777" w:rsidTr="00254C26">
        <w:trPr>
          <w:trHeight w:val="57"/>
        </w:trPr>
        <w:tc>
          <w:tcPr>
            <w:tcW w:w="568" w:type="dxa"/>
            <w:shd w:val="clear" w:color="auto" w:fill="auto"/>
          </w:tcPr>
          <w:p w14:paraId="23084F7F" w14:textId="77777777" w:rsidR="00936304" w:rsidRPr="008D5CF4" w:rsidRDefault="00936304" w:rsidP="00E10474">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936304" w:rsidRPr="008D5CF4" w:rsidRDefault="00936304" w:rsidP="00254C26">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936304" w:rsidRPr="008D5CF4" w:rsidRDefault="00936304" w:rsidP="002D19A4">
            <w:pPr>
              <w:spacing w:after="0" w:line="240" w:lineRule="auto"/>
              <w:rPr>
                <w:rFonts w:ascii="Times New Roman" w:hAnsi="Times New Roman"/>
                <w:sz w:val="22"/>
                <w:szCs w:val="22"/>
              </w:rPr>
            </w:pPr>
            <w:r w:rsidRPr="008D5CF4">
              <w:rPr>
                <w:rFonts w:ascii="Times New Roman" w:hAnsi="Times New Roman"/>
                <w:sz w:val="22"/>
                <w:szCs w:val="22"/>
              </w:rPr>
              <w:t xml:space="preserve">Нет </w:t>
            </w:r>
          </w:p>
        </w:tc>
      </w:tr>
      <w:tr w:rsidR="000B226A" w:rsidRPr="008D5CF4" w14:paraId="77A7B52B" w14:textId="77777777" w:rsidTr="00254C26">
        <w:trPr>
          <w:trHeight w:val="57"/>
        </w:trPr>
        <w:tc>
          <w:tcPr>
            <w:tcW w:w="568" w:type="dxa"/>
            <w:shd w:val="clear" w:color="auto" w:fill="auto"/>
          </w:tcPr>
          <w:p w14:paraId="535F50EF"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23" w:name="_Ref534580908"/>
          </w:p>
        </w:tc>
        <w:bookmarkEnd w:id="423"/>
        <w:tc>
          <w:tcPr>
            <w:tcW w:w="2693" w:type="dxa"/>
            <w:shd w:val="clear" w:color="auto" w:fill="auto"/>
          </w:tcPr>
          <w:p w14:paraId="0AB0D019"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Перечень документов, подтверждающих соответствие продукции</w:t>
            </w:r>
          </w:p>
        </w:tc>
        <w:tc>
          <w:tcPr>
            <w:tcW w:w="5811" w:type="dxa"/>
          </w:tcPr>
          <w:p w14:paraId="1C33DA7D" w14:textId="77777777" w:rsidR="003637C1" w:rsidRPr="008D5CF4" w:rsidRDefault="003637C1" w:rsidP="003637C1">
            <w:pPr>
              <w:spacing w:after="0" w:line="240" w:lineRule="auto"/>
              <w:rPr>
                <w:rFonts w:ascii="Times New Roman" w:hAnsi="Times New Roman"/>
                <w:sz w:val="22"/>
                <w:szCs w:val="22"/>
              </w:rPr>
            </w:pPr>
            <w:r w:rsidRPr="008D5CF4">
              <w:rPr>
                <w:rFonts w:ascii="Times New Roman" w:hAnsi="Times New Roman"/>
                <w:sz w:val="22"/>
                <w:szCs w:val="22"/>
              </w:rPr>
              <w:t xml:space="preserve">Требуются </w:t>
            </w:r>
          </w:p>
          <w:p w14:paraId="0C51B293" w14:textId="77777777" w:rsidR="003637C1" w:rsidRPr="002753D5" w:rsidRDefault="003637C1" w:rsidP="003637C1">
            <w:pPr>
              <w:pStyle w:val="af5"/>
              <w:numPr>
                <w:ilvl w:val="0"/>
                <w:numId w:val="41"/>
              </w:numPr>
              <w:spacing w:after="0" w:line="240" w:lineRule="auto"/>
              <w:jc w:val="both"/>
              <w:rPr>
                <w:rFonts w:ascii="Times New Roman" w:hAnsi="Times New Roman"/>
                <w:sz w:val="22"/>
                <w:szCs w:val="22"/>
              </w:rPr>
            </w:pPr>
            <w:r w:rsidRPr="002753D5">
              <w:rPr>
                <w:rFonts w:ascii="Times New Roman" w:hAnsi="Times New Roman"/>
                <w:sz w:val="22"/>
                <w:szCs w:val="22"/>
              </w:rPr>
              <w:t>Участник закупки должен обладать достаточными трудовыми ресурсами для выполнения работ, являющихся предметом закупки, а именно:</w:t>
            </w:r>
          </w:p>
          <w:p w14:paraId="353C579E" w14:textId="77777777" w:rsidR="003637C1" w:rsidRPr="002753D5" w:rsidRDefault="003637C1" w:rsidP="003637C1">
            <w:pPr>
              <w:pStyle w:val="af5"/>
              <w:numPr>
                <w:ilvl w:val="1"/>
                <w:numId w:val="41"/>
              </w:numPr>
              <w:spacing w:after="0" w:line="240" w:lineRule="auto"/>
              <w:jc w:val="both"/>
              <w:rPr>
                <w:rFonts w:ascii="Times New Roman" w:hAnsi="Times New Roman"/>
                <w:sz w:val="22"/>
                <w:szCs w:val="22"/>
              </w:rPr>
            </w:pPr>
            <w:r w:rsidRPr="002753D5">
              <w:rPr>
                <w:rFonts w:ascii="Times New Roman" w:hAnsi="Times New Roman"/>
                <w:sz w:val="22"/>
                <w:szCs w:val="22"/>
              </w:rPr>
              <w:t>квалифицированным  персоналом на право производства работ, являющихся предметом закупки с копиями трудовых книжек и/ или трудовых договоров;</w:t>
            </w:r>
            <w:r>
              <w:rPr>
                <w:rFonts w:ascii="Times New Roman" w:hAnsi="Times New Roman"/>
                <w:sz w:val="22"/>
                <w:szCs w:val="22"/>
              </w:rPr>
              <w:t xml:space="preserve"> справка о кадровых ресурсах.</w:t>
            </w:r>
          </w:p>
          <w:p w14:paraId="66FA144C" w14:textId="77777777" w:rsidR="003637C1" w:rsidRDefault="003637C1" w:rsidP="003637C1">
            <w:pPr>
              <w:spacing w:after="0" w:line="240" w:lineRule="auto"/>
              <w:rPr>
                <w:rFonts w:ascii="Times New Roman" w:hAnsi="Times New Roman"/>
                <w:sz w:val="22"/>
                <w:szCs w:val="22"/>
              </w:rPr>
            </w:pPr>
            <w:r>
              <w:rPr>
                <w:rFonts w:ascii="Times New Roman" w:hAnsi="Times New Roman"/>
                <w:sz w:val="22"/>
                <w:szCs w:val="22"/>
              </w:rPr>
              <w:t xml:space="preserve">1.2 Обладать собственной материально-технической базой для выполнения работ, </w:t>
            </w:r>
            <w:r w:rsidRPr="002753D5">
              <w:rPr>
                <w:rFonts w:ascii="Times New Roman" w:hAnsi="Times New Roman"/>
                <w:sz w:val="22"/>
                <w:szCs w:val="22"/>
              </w:rPr>
              <w:t>являющихся предметом закупки</w:t>
            </w:r>
            <w:r>
              <w:rPr>
                <w:rFonts w:ascii="Times New Roman" w:hAnsi="Times New Roman"/>
                <w:sz w:val="22"/>
                <w:szCs w:val="22"/>
              </w:rPr>
              <w:t>.</w:t>
            </w:r>
          </w:p>
          <w:p w14:paraId="1ED54AEA" w14:textId="6CDC7484" w:rsidR="002753D5" w:rsidRPr="008D5CF4" w:rsidRDefault="002753D5" w:rsidP="002753D5">
            <w:pPr>
              <w:spacing w:after="0" w:line="240" w:lineRule="auto"/>
              <w:rPr>
                <w:rFonts w:ascii="Times New Roman" w:hAnsi="Times New Roman"/>
                <w:sz w:val="22"/>
                <w:szCs w:val="22"/>
              </w:rPr>
            </w:pPr>
          </w:p>
        </w:tc>
      </w:tr>
      <w:tr w:rsidR="000B226A" w:rsidRPr="008D5CF4" w14:paraId="6163B5E8" w14:textId="77777777" w:rsidTr="00254C26">
        <w:trPr>
          <w:trHeight w:val="57"/>
        </w:trPr>
        <w:tc>
          <w:tcPr>
            <w:tcW w:w="568" w:type="dxa"/>
            <w:vMerge w:val="restart"/>
            <w:shd w:val="clear" w:color="auto" w:fill="auto"/>
          </w:tcPr>
          <w:p w14:paraId="77DE1B5E"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24" w:name="_Ref414293795"/>
          </w:p>
        </w:tc>
        <w:bookmarkEnd w:id="424"/>
        <w:tc>
          <w:tcPr>
            <w:tcW w:w="2693" w:type="dxa"/>
            <w:shd w:val="clear" w:color="auto" w:fill="auto"/>
          </w:tcPr>
          <w:p w14:paraId="1ECCE2F5"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43542466" w:rsidR="000B226A" w:rsidRPr="008D5CF4" w:rsidRDefault="00F1364D" w:rsidP="00254C26">
            <w:pPr>
              <w:spacing w:after="0" w:line="240" w:lineRule="auto"/>
              <w:rPr>
                <w:rFonts w:ascii="Times New Roman" w:hAnsi="Times New Roman"/>
                <w:sz w:val="22"/>
                <w:szCs w:val="22"/>
              </w:rPr>
            </w:pPr>
            <w:r>
              <w:rPr>
                <w:rFonts w:ascii="Times New Roman" w:hAnsi="Times New Roman"/>
                <w:sz w:val="22"/>
                <w:szCs w:val="22"/>
              </w:rPr>
              <w:t xml:space="preserve"> </w:t>
            </w:r>
            <w:r w:rsidR="000B226A" w:rsidRPr="008D5CF4">
              <w:rPr>
                <w:rFonts w:ascii="Times New Roman" w:hAnsi="Times New Roman"/>
                <w:sz w:val="22"/>
                <w:szCs w:val="22"/>
              </w:rPr>
              <w:t>В соответствии с приложением № 1 к Информационной карте</w:t>
            </w:r>
          </w:p>
        </w:tc>
      </w:tr>
      <w:tr w:rsidR="000B226A" w:rsidRPr="008D5CF4" w14:paraId="6DBECBFF" w14:textId="77777777" w:rsidTr="00254C26">
        <w:trPr>
          <w:trHeight w:val="57"/>
        </w:trPr>
        <w:tc>
          <w:tcPr>
            <w:tcW w:w="568" w:type="dxa"/>
            <w:vMerge/>
            <w:shd w:val="clear" w:color="auto" w:fill="auto"/>
          </w:tcPr>
          <w:p w14:paraId="494669C3"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0B226A" w:rsidRPr="008D5CF4" w:rsidRDefault="000B226A" w:rsidP="00254C26">
            <w:pPr>
              <w:spacing w:after="0" w:line="240" w:lineRule="auto"/>
              <w:rPr>
                <w:rFonts w:ascii="Times New Roman" w:hAnsi="Times New Roman"/>
                <w:sz w:val="22"/>
                <w:szCs w:val="22"/>
              </w:rPr>
            </w:pPr>
            <w:bookmarkStart w:id="425"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5"/>
          </w:p>
        </w:tc>
        <w:tc>
          <w:tcPr>
            <w:tcW w:w="5811" w:type="dxa"/>
          </w:tcPr>
          <w:p w14:paraId="3950BB7A" w14:textId="55C2BAE8" w:rsidR="00F52CC1" w:rsidRPr="008D5CF4" w:rsidRDefault="00AF61BB" w:rsidP="00F52CC1">
            <w:pPr>
              <w:spacing w:after="0" w:line="240" w:lineRule="auto"/>
              <w:rPr>
                <w:rFonts w:ascii="Times New Roman" w:hAnsi="Times New Roman"/>
                <w:sz w:val="22"/>
                <w:szCs w:val="22"/>
              </w:rPr>
            </w:pPr>
            <w:r>
              <w:rPr>
                <w:rFonts w:ascii="Times New Roman" w:hAnsi="Times New Roman"/>
                <w:sz w:val="22"/>
                <w:szCs w:val="22"/>
              </w:rPr>
              <w:t>П</w:t>
            </w:r>
            <w:r w:rsidR="000B226A" w:rsidRPr="008D5CF4">
              <w:rPr>
                <w:rFonts w:ascii="Times New Roman" w:hAnsi="Times New Roman"/>
                <w:sz w:val="22"/>
                <w:szCs w:val="22"/>
              </w:rPr>
              <w:t xml:space="preserve">редусмотрена </w:t>
            </w:r>
          </w:p>
          <w:p w14:paraId="107EDBB1" w14:textId="08A0A6A4" w:rsidR="000B226A" w:rsidRPr="008D5CF4" w:rsidRDefault="000B226A" w:rsidP="00254C26">
            <w:pPr>
              <w:spacing w:after="0" w:line="240" w:lineRule="auto"/>
              <w:rPr>
                <w:rFonts w:ascii="Times New Roman" w:hAnsi="Times New Roman"/>
                <w:sz w:val="22"/>
                <w:szCs w:val="22"/>
              </w:rPr>
            </w:pPr>
          </w:p>
        </w:tc>
      </w:tr>
      <w:tr w:rsidR="000B226A" w:rsidRPr="008D5CF4" w14:paraId="0DE2C74A" w14:textId="77777777" w:rsidTr="00254C26">
        <w:trPr>
          <w:trHeight w:val="57"/>
        </w:trPr>
        <w:tc>
          <w:tcPr>
            <w:tcW w:w="568" w:type="dxa"/>
            <w:shd w:val="clear" w:color="auto" w:fill="auto"/>
          </w:tcPr>
          <w:p w14:paraId="57B5C467"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31B4897A" w14:textId="77777777" w:rsidR="00B5541D"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привлекаемым субподрядчикам (соисполнителям, суб</w:t>
            </w:r>
          </w:p>
          <w:p w14:paraId="733C7550" w14:textId="760AD3E6"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поставщикам)</w:t>
            </w:r>
          </w:p>
        </w:tc>
        <w:tc>
          <w:tcPr>
            <w:tcW w:w="5811" w:type="dxa"/>
          </w:tcPr>
          <w:p w14:paraId="716D6C5B" w14:textId="5DD8100B" w:rsidR="000B226A" w:rsidRPr="008D5CF4" w:rsidRDefault="000B226A" w:rsidP="00F52CC1">
            <w:pPr>
              <w:spacing w:after="0" w:line="240" w:lineRule="auto"/>
              <w:rPr>
                <w:rFonts w:ascii="Times New Roman" w:hAnsi="Times New Roman"/>
                <w:sz w:val="22"/>
                <w:szCs w:val="22"/>
              </w:rPr>
            </w:pPr>
            <w:r w:rsidRPr="008D5CF4">
              <w:rPr>
                <w:rFonts w:ascii="Times New Roman" w:hAnsi="Times New Roman"/>
                <w:sz w:val="22"/>
                <w:szCs w:val="22"/>
              </w:rPr>
              <w:t xml:space="preserve">Установлены в соответствии с приложением № 1 к Информационной карте </w:t>
            </w:r>
          </w:p>
        </w:tc>
      </w:tr>
      <w:tr w:rsidR="000B226A" w:rsidRPr="008D5CF4" w14:paraId="391E8F45" w14:textId="77777777" w:rsidTr="00254C26">
        <w:trPr>
          <w:trHeight w:val="57"/>
        </w:trPr>
        <w:tc>
          <w:tcPr>
            <w:tcW w:w="568" w:type="dxa"/>
            <w:shd w:val="clear" w:color="auto" w:fill="auto"/>
          </w:tcPr>
          <w:p w14:paraId="3118902C"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26" w:name="_Ref414971406"/>
          </w:p>
        </w:tc>
        <w:bookmarkEnd w:id="426"/>
        <w:tc>
          <w:tcPr>
            <w:tcW w:w="2693" w:type="dxa"/>
            <w:shd w:val="clear" w:color="auto" w:fill="auto"/>
          </w:tcPr>
          <w:p w14:paraId="165FB696"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25BA4E67" w14:textId="77777777" w:rsidR="00F52CC1" w:rsidRPr="00F52CC1" w:rsidRDefault="00F52CC1" w:rsidP="00C65A8F">
            <w:pPr>
              <w:spacing w:after="0" w:line="240" w:lineRule="auto"/>
              <w:ind w:left="360"/>
              <w:jc w:val="both"/>
              <w:rPr>
                <w:rFonts w:ascii="Times New Roman" w:hAnsi="Times New Roman"/>
                <w:sz w:val="22"/>
                <w:szCs w:val="22"/>
              </w:rPr>
            </w:pPr>
            <w:r w:rsidRPr="00F52CC1">
              <w:rPr>
                <w:rFonts w:ascii="Times New Roman" w:hAnsi="Times New Roman"/>
                <w:sz w:val="22"/>
                <w:szCs w:val="22"/>
              </w:rPr>
              <w:t>Общество осуществляет закупку, участниками которой являются  только субъекты малого и среднего предпринимательства.</w:t>
            </w:r>
          </w:p>
          <w:p w14:paraId="75221F7A" w14:textId="2CAF5837" w:rsidR="000B226A" w:rsidRPr="00B072BF" w:rsidRDefault="000B226A" w:rsidP="00F52CC1">
            <w:pPr>
              <w:tabs>
                <w:tab w:val="left" w:pos="353"/>
              </w:tabs>
              <w:spacing w:after="0" w:line="240" w:lineRule="auto"/>
              <w:rPr>
                <w:rFonts w:ascii="Times New Roman" w:hAnsi="Times New Roman"/>
                <w:sz w:val="22"/>
                <w:szCs w:val="22"/>
              </w:rPr>
            </w:pPr>
          </w:p>
        </w:tc>
      </w:tr>
      <w:tr w:rsidR="000B226A" w:rsidRPr="008D5CF4" w14:paraId="1EDD81D3" w14:textId="77777777" w:rsidTr="00254C26">
        <w:trPr>
          <w:trHeight w:val="57"/>
        </w:trPr>
        <w:tc>
          <w:tcPr>
            <w:tcW w:w="568" w:type="dxa"/>
            <w:shd w:val="clear" w:color="auto" w:fill="auto"/>
          </w:tcPr>
          <w:p w14:paraId="646B1EF5"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27" w:name="_Ref415852011"/>
          </w:p>
        </w:tc>
        <w:bookmarkEnd w:id="427"/>
        <w:tc>
          <w:tcPr>
            <w:tcW w:w="2693" w:type="dxa"/>
            <w:shd w:val="clear" w:color="auto" w:fill="auto"/>
          </w:tcPr>
          <w:p w14:paraId="7C8F957C"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0B226A" w:rsidRPr="008D5CF4" w:rsidRDefault="00CC54AE" w:rsidP="00254C26">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000B226A" w:rsidRPr="008D5CF4">
              <w:rPr>
                <w:rFonts w:ascii="Times New Roman" w:hAnsi="Times New Roman"/>
                <w:sz w:val="22"/>
                <w:szCs w:val="22"/>
              </w:rPr>
              <w:t xml:space="preserve"> к Информационной карте</w:t>
            </w:r>
          </w:p>
        </w:tc>
      </w:tr>
      <w:tr w:rsidR="000B226A" w:rsidRPr="008D5CF4" w14:paraId="693D2036" w14:textId="77777777" w:rsidTr="00254C26">
        <w:trPr>
          <w:trHeight w:val="57"/>
        </w:trPr>
        <w:tc>
          <w:tcPr>
            <w:tcW w:w="568" w:type="dxa"/>
            <w:shd w:val="clear" w:color="auto" w:fill="auto"/>
          </w:tcPr>
          <w:p w14:paraId="32CA509F"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28" w:name="_Ref414298333"/>
          </w:p>
        </w:tc>
        <w:bookmarkEnd w:id="428"/>
        <w:tc>
          <w:tcPr>
            <w:tcW w:w="2693" w:type="dxa"/>
            <w:shd w:val="clear" w:color="auto" w:fill="auto"/>
          </w:tcPr>
          <w:p w14:paraId="1683BCDB"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Обеспечение заявки: форма, размер</w:t>
            </w:r>
          </w:p>
        </w:tc>
        <w:tc>
          <w:tcPr>
            <w:tcW w:w="5811" w:type="dxa"/>
          </w:tcPr>
          <w:p w14:paraId="56F0CFE9" w14:textId="6990290F"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Не требуется </w:t>
            </w:r>
            <w:r w:rsidRPr="00CC54AE">
              <w:rPr>
                <w:rFonts w:ascii="Times New Roman" w:hAnsi="Times New Roman"/>
                <w:sz w:val="22"/>
                <w:szCs w:val="22"/>
                <w:vertAlign w:val="superscript"/>
              </w:rPr>
              <w:footnoteReference w:id="3"/>
            </w:r>
          </w:p>
          <w:p w14:paraId="2F7CFE86" w14:textId="5A842687" w:rsidR="000B226A" w:rsidRPr="008D5CF4" w:rsidRDefault="000B226A" w:rsidP="00CC54AE">
            <w:pPr>
              <w:spacing w:after="0" w:line="240" w:lineRule="auto"/>
              <w:rPr>
                <w:rFonts w:ascii="Times New Roman" w:hAnsi="Times New Roman"/>
                <w:sz w:val="22"/>
                <w:szCs w:val="22"/>
              </w:rPr>
            </w:pPr>
          </w:p>
        </w:tc>
      </w:tr>
      <w:tr w:rsidR="000B226A" w:rsidRPr="008D5CF4" w14:paraId="14FA0BE7" w14:textId="77777777" w:rsidTr="00254C26">
        <w:trPr>
          <w:trHeight w:val="57"/>
        </w:trPr>
        <w:tc>
          <w:tcPr>
            <w:tcW w:w="568" w:type="dxa"/>
            <w:shd w:val="clear" w:color="auto" w:fill="auto"/>
          </w:tcPr>
          <w:p w14:paraId="376E335E"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29" w:name="_Ref314163382"/>
          </w:p>
        </w:tc>
        <w:bookmarkEnd w:id="429"/>
        <w:tc>
          <w:tcPr>
            <w:tcW w:w="2693" w:type="dxa"/>
            <w:shd w:val="clear" w:color="auto" w:fill="auto"/>
          </w:tcPr>
          <w:p w14:paraId="19B5617C"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09A69F69" w:rsidR="000B226A" w:rsidRPr="008D5CF4" w:rsidRDefault="000B226A" w:rsidP="00321B61">
            <w:pPr>
              <w:spacing w:after="0" w:line="240" w:lineRule="auto"/>
              <w:rPr>
                <w:rFonts w:ascii="Times New Roman" w:hAnsi="Times New Roman"/>
                <w:sz w:val="22"/>
                <w:szCs w:val="22"/>
              </w:rPr>
            </w:pPr>
            <w:r w:rsidRPr="008178CB">
              <w:rPr>
                <w:rFonts w:ascii="Times New Roman" w:hAnsi="Times New Roman"/>
                <w:sz w:val="22"/>
                <w:szCs w:val="22"/>
              </w:rPr>
              <w:t>Заявки подаются начиная с «</w:t>
            </w:r>
            <w:r w:rsidR="00321B61">
              <w:rPr>
                <w:rFonts w:ascii="Times New Roman" w:hAnsi="Times New Roman"/>
                <w:sz w:val="22"/>
                <w:szCs w:val="22"/>
              </w:rPr>
              <w:t>02</w:t>
            </w:r>
            <w:r w:rsidRPr="008178CB">
              <w:rPr>
                <w:rFonts w:ascii="Times New Roman" w:hAnsi="Times New Roman"/>
                <w:sz w:val="22"/>
                <w:szCs w:val="22"/>
              </w:rPr>
              <w:t xml:space="preserve">» </w:t>
            </w:r>
            <w:r w:rsidR="00321B61">
              <w:rPr>
                <w:rFonts w:ascii="Times New Roman" w:hAnsi="Times New Roman"/>
                <w:sz w:val="22"/>
                <w:szCs w:val="22"/>
              </w:rPr>
              <w:t>июля</w:t>
            </w:r>
            <w:r w:rsidRPr="008178CB">
              <w:rPr>
                <w:rFonts w:ascii="Times New Roman" w:hAnsi="Times New Roman"/>
                <w:sz w:val="22"/>
                <w:szCs w:val="22"/>
              </w:rPr>
              <w:t xml:space="preserve"> 20</w:t>
            </w:r>
            <w:r w:rsidR="008178CB">
              <w:rPr>
                <w:rFonts w:ascii="Times New Roman" w:hAnsi="Times New Roman"/>
                <w:sz w:val="22"/>
                <w:szCs w:val="22"/>
              </w:rPr>
              <w:t>2</w:t>
            </w:r>
            <w:r w:rsidR="00321B61">
              <w:rPr>
                <w:rFonts w:ascii="Times New Roman" w:hAnsi="Times New Roman"/>
                <w:sz w:val="22"/>
                <w:szCs w:val="22"/>
              </w:rPr>
              <w:t>5</w:t>
            </w:r>
            <w:r w:rsidRPr="008178CB">
              <w:rPr>
                <w:rFonts w:ascii="Times New Roman" w:hAnsi="Times New Roman"/>
                <w:sz w:val="22"/>
                <w:szCs w:val="22"/>
              </w:rPr>
              <w:t xml:space="preserve"> г, и до </w:t>
            </w:r>
            <w:r w:rsidR="008178CB">
              <w:rPr>
                <w:rFonts w:ascii="Times New Roman" w:hAnsi="Times New Roman"/>
                <w:sz w:val="22"/>
                <w:szCs w:val="22"/>
              </w:rPr>
              <w:t>09</w:t>
            </w:r>
            <w:r w:rsidRPr="008178CB">
              <w:rPr>
                <w:rFonts w:ascii="Times New Roman" w:hAnsi="Times New Roman"/>
                <w:sz w:val="22"/>
                <w:szCs w:val="22"/>
              </w:rPr>
              <w:t xml:space="preserve"> ч.</w:t>
            </w:r>
            <w:r w:rsidR="002753D5" w:rsidRPr="008178CB">
              <w:rPr>
                <w:rFonts w:ascii="Times New Roman" w:hAnsi="Times New Roman"/>
                <w:sz w:val="22"/>
                <w:szCs w:val="22"/>
              </w:rPr>
              <w:t>00</w:t>
            </w:r>
            <w:r w:rsidRPr="008178CB">
              <w:rPr>
                <w:rFonts w:ascii="Times New Roman" w:hAnsi="Times New Roman"/>
                <w:sz w:val="22"/>
                <w:szCs w:val="22"/>
              </w:rPr>
              <w:t xml:space="preserve"> мин. «</w:t>
            </w:r>
            <w:r w:rsidR="003C2D2A">
              <w:rPr>
                <w:rFonts w:ascii="Times New Roman" w:hAnsi="Times New Roman"/>
                <w:sz w:val="22"/>
                <w:szCs w:val="22"/>
              </w:rPr>
              <w:t>1</w:t>
            </w:r>
            <w:r w:rsidR="00321B61">
              <w:rPr>
                <w:rFonts w:ascii="Times New Roman" w:hAnsi="Times New Roman"/>
                <w:sz w:val="22"/>
                <w:szCs w:val="22"/>
              </w:rPr>
              <w:t>1</w:t>
            </w:r>
            <w:r w:rsidRPr="008178CB">
              <w:rPr>
                <w:rFonts w:ascii="Times New Roman" w:hAnsi="Times New Roman"/>
                <w:sz w:val="22"/>
                <w:szCs w:val="22"/>
              </w:rPr>
              <w:t>» </w:t>
            </w:r>
            <w:r w:rsidR="00321B61">
              <w:rPr>
                <w:rFonts w:ascii="Times New Roman" w:hAnsi="Times New Roman"/>
                <w:sz w:val="22"/>
                <w:szCs w:val="22"/>
              </w:rPr>
              <w:t>июля</w:t>
            </w:r>
            <w:r w:rsidRPr="008178CB">
              <w:rPr>
                <w:rFonts w:ascii="Times New Roman" w:hAnsi="Times New Roman"/>
                <w:sz w:val="22"/>
                <w:szCs w:val="22"/>
              </w:rPr>
              <w:t xml:space="preserve"> 20</w:t>
            </w:r>
            <w:r w:rsidR="002753D5" w:rsidRPr="008178CB">
              <w:rPr>
                <w:rFonts w:ascii="Times New Roman" w:hAnsi="Times New Roman"/>
                <w:sz w:val="22"/>
                <w:szCs w:val="22"/>
              </w:rPr>
              <w:t>2</w:t>
            </w:r>
            <w:r w:rsidR="00321B61">
              <w:rPr>
                <w:rFonts w:ascii="Times New Roman" w:hAnsi="Times New Roman"/>
                <w:sz w:val="22"/>
                <w:szCs w:val="22"/>
              </w:rPr>
              <w:t>5</w:t>
            </w:r>
            <w:r w:rsidRPr="008178CB">
              <w:rPr>
                <w:rFonts w:ascii="Times New Roman" w:hAnsi="Times New Roman"/>
                <w:sz w:val="22"/>
                <w:szCs w:val="22"/>
              </w:rPr>
              <w:t xml:space="preserve"> г. (по местному времени </w:t>
            </w:r>
            <w:r w:rsidR="00BD6F67" w:rsidRPr="008178CB">
              <w:rPr>
                <w:rFonts w:ascii="Times New Roman" w:hAnsi="Times New Roman"/>
                <w:sz w:val="22"/>
                <w:szCs w:val="22"/>
              </w:rPr>
              <w:t>Заказчика</w:t>
            </w:r>
            <w:r w:rsidRPr="008178CB">
              <w:rPr>
                <w:rFonts w:ascii="Times New Roman" w:hAnsi="Times New Roman"/>
                <w:sz w:val="22"/>
                <w:szCs w:val="22"/>
              </w:rPr>
              <w:t xml:space="preserve">) </w:t>
            </w:r>
          </w:p>
        </w:tc>
      </w:tr>
      <w:tr w:rsidR="000B226A" w:rsidRPr="008D5CF4" w14:paraId="1066CAA0" w14:textId="77777777" w:rsidTr="00254C26">
        <w:trPr>
          <w:trHeight w:val="57"/>
        </w:trPr>
        <w:tc>
          <w:tcPr>
            <w:tcW w:w="568" w:type="dxa"/>
            <w:shd w:val="clear" w:color="auto" w:fill="auto"/>
          </w:tcPr>
          <w:p w14:paraId="57A74C59"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30" w:name="_Ref455177117"/>
          </w:p>
        </w:tc>
        <w:bookmarkEnd w:id="430"/>
        <w:tc>
          <w:tcPr>
            <w:tcW w:w="2693" w:type="dxa"/>
            <w:shd w:val="clear" w:color="auto" w:fill="auto"/>
          </w:tcPr>
          <w:p w14:paraId="4828CB59" w14:textId="77777777" w:rsidR="000B226A" w:rsidRPr="008D5CF4" w:rsidRDefault="000B226A" w:rsidP="00254C26">
            <w:pPr>
              <w:spacing w:after="0" w:line="240" w:lineRule="auto"/>
              <w:rPr>
                <w:rFonts w:ascii="Times New Roman" w:hAnsi="Times New Roman"/>
                <w:sz w:val="22"/>
                <w:szCs w:val="22"/>
              </w:rPr>
            </w:pPr>
            <w:r w:rsidRPr="002753D5">
              <w:rPr>
                <w:rFonts w:ascii="Times New Roman" w:hAnsi="Times New Roman"/>
                <w:sz w:val="22"/>
                <w:szCs w:val="22"/>
              </w:rPr>
              <w:t>Дата начала – дата окончания срока предоставления разъяснений</w:t>
            </w:r>
            <w:r w:rsidRPr="008D5CF4">
              <w:rPr>
                <w:rFonts w:ascii="Times New Roman" w:hAnsi="Times New Roman"/>
                <w:sz w:val="22"/>
                <w:szCs w:val="22"/>
              </w:rPr>
              <w:t xml:space="preserve"> документации о закупке</w:t>
            </w:r>
          </w:p>
        </w:tc>
        <w:tc>
          <w:tcPr>
            <w:tcW w:w="5811" w:type="dxa"/>
          </w:tcPr>
          <w:p w14:paraId="600DE714" w14:textId="08AB8430" w:rsidR="000B226A" w:rsidRPr="008D5CF4" w:rsidRDefault="000B226A" w:rsidP="00321B61">
            <w:pPr>
              <w:spacing w:after="0" w:line="240" w:lineRule="auto"/>
              <w:rPr>
                <w:rFonts w:ascii="Times New Roman" w:hAnsi="Times New Roman"/>
                <w:sz w:val="22"/>
                <w:szCs w:val="22"/>
              </w:rPr>
            </w:pPr>
            <w:r w:rsidRPr="00DD5335">
              <w:rPr>
                <w:rFonts w:ascii="Times New Roman" w:hAnsi="Times New Roman"/>
                <w:sz w:val="22"/>
                <w:szCs w:val="22"/>
              </w:rPr>
              <w:t xml:space="preserve">Разъяснения положений </w:t>
            </w:r>
            <w:r w:rsidR="00DD5335" w:rsidRPr="00DD5335">
              <w:rPr>
                <w:rFonts w:ascii="Times New Roman" w:hAnsi="Times New Roman"/>
                <w:sz w:val="22"/>
                <w:szCs w:val="22"/>
              </w:rPr>
              <w:t xml:space="preserve">извещения и (или) </w:t>
            </w:r>
            <w:r w:rsidRPr="00DD5335">
              <w:rPr>
                <w:rFonts w:ascii="Times New Roman" w:hAnsi="Times New Roman"/>
                <w:sz w:val="22"/>
                <w:szCs w:val="22"/>
              </w:rPr>
              <w:t>документации о закупке</w:t>
            </w:r>
            <w:r w:rsidR="002753D5">
              <w:rPr>
                <w:rFonts w:ascii="Times New Roman" w:hAnsi="Times New Roman"/>
                <w:sz w:val="22"/>
                <w:szCs w:val="22"/>
              </w:rPr>
              <w:t xml:space="preserve"> </w:t>
            </w:r>
            <w:r w:rsidRPr="008D5CF4">
              <w:rPr>
                <w:rFonts w:ascii="Times New Roman" w:hAnsi="Times New Roman"/>
                <w:sz w:val="22"/>
                <w:szCs w:val="22"/>
              </w:rPr>
              <w:t xml:space="preserve">предоставляются со дня размещения извещения о проведении настоящей закупки по </w:t>
            </w:r>
            <w:r w:rsidRPr="002753D5">
              <w:rPr>
                <w:rFonts w:ascii="Times New Roman" w:hAnsi="Times New Roman"/>
                <w:sz w:val="22"/>
                <w:szCs w:val="22"/>
              </w:rPr>
              <w:t>«</w:t>
            </w:r>
            <w:r w:rsidR="00321B61">
              <w:rPr>
                <w:rFonts w:ascii="Times New Roman" w:hAnsi="Times New Roman"/>
                <w:sz w:val="22"/>
                <w:szCs w:val="22"/>
              </w:rPr>
              <w:t>10</w:t>
            </w:r>
            <w:r w:rsidRPr="002753D5">
              <w:rPr>
                <w:rFonts w:ascii="Times New Roman" w:hAnsi="Times New Roman"/>
                <w:sz w:val="22"/>
                <w:szCs w:val="22"/>
              </w:rPr>
              <w:t>» </w:t>
            </w:r>
            <w:r w:rsidR="00321B61">
              <w:rPr>
                <w:rFonts w:ascii="Times New Roman" w:hAnsi="Times New Roman"/>
                <w:sz w:val="22"/>
                <w:szCs w:val="22"/>
              </w:rPr>
              <w:t xml:space="preserve">июля </w:t>
            </w:r>
            <w:r w:rsidRPr="002753D5">
              <w:rPr>
                <w:rFonts w:ascii="Times New Roman" w:hAnsi="Times New Roman"/>
                <w:sz w:val="22"/>
                <w:szCs w:val="22"/>
              </w:rPr>
              <w:t>20</w:t>
            </w:r>
            <w:r w:rsidR="002753D5" w:rsidRPr="002753D5">
              <w:rPr>
                <w:rFonts w:ascii="Times New Roman" w:hAnsi="Times New Roman"/>
                <w:sz w:val="22"/>
                <w:szCs w:val="22"/>
              </w:rPr>
              <w:t>2</w:t>
            </w:r>
            <w:r w:rsidR="00321B61">
              <w:rPr>
                <w:rFonts w:ascii="Times New Roman" w:hAnsi="Times New Roman"/>
                <w:sz w:val="22"/>
                <w:szCs w:val="22"/>
              </w:rPr>
              <w:t>5</w:t>
            </w:r>
            <w:r w:rsidRPr="008D5CF4">
              <w:rPr>
                <w:rFonts w:ascii="Times New Roman" w:hAnsi="Times New Roman"/>
                <w:sz w:val="22"/>
                <w:szCs w:val="22"/>
              </w:rPr>
              <w:t xml:space="preserve"> г. </w:t>
            </w:r>
            <w:r w:rsidR="002753D5">
              <w:rPr>
                <w:rFonts w:ascii="Times New Roman" w:hAnsi="Times New Roman"/>
                <w:sz w:val="22"/>
                <w:szCs w:val="22"/>
              </w:rPr>
              <w:t xml:space="preserve">15 </w:t>
            </w:r>
            <w:r w:rsidRPr="008D5CF4">
              <w:rPr>
                <w:rFonts w:ascii="Times New Roman" w:hAnsi="Times New Roman"/>
                <w:sz w:val="22"/>
                <w:szCs w:val="22"/>
              </w:rPr>
              <w:t xml:space="preserve">часов </w:t>
            </w:r>
            <w:r w:rsidR="002753D5">
              <w:rPr>
                <w:rFonts w:ascii="Times New Roman" w:hAnsi="Times New Roman"/>
                <w:sz w:val="22"/>
                <w:szCs w:val="22"/>
              </w:rPr>
              <w:t>30</w:t>
            </w:r>
            <w:r w:rsidRPr="008D5CF4">
              <w:rPr>
                <w:rFonts w:ascii="Times New Roman" w:hAnsi="Times New Roman"/>
                <w:sz w:val="22"/>
                <w:szCs w:val="22"/>
              </w:rPr>
              <w:t xml:space="preserve"> минут (по московскому времени</w:t>
            </w:r>
            <w:r w:rsidR="002753D5">
              <w:rPr>
                <w:rFonts w:ascii="Times New Roman" w:hAnsi="Times New Roman"/>
                <w:sz w:val="22"/>
                <w:szCs w:val="22"/>
              </w:rPr>
              <w:t>)</w:t>
            </w:r>
            <w:r w:rsidRPr="008D5CF4">
              <w:rPr>
                <w:rFonts w:ascii="Times New Roman" w:hAnsi="Times New Roman"/>
                <w:sz w:val="22"/>
                <w:szCs w:val="22"/>
              </w:rPr>
              <w:t xml:space="preserve"> </w:t>
            </w:r>
          </w:p>
        </w:tc>
      </w:tr>
      <w:tr w:rsidR="000B226A" w:rsidRPr="008D5CF4" w14:paraId="449E1303" w14:textId="77777777" w:rsidTr="00254C26">
        <w:trPr>
          <w:trHeight w:val="57"/>
        </w:trPr>
        <w:tc>
          <w:tcPr>
            <w:tcW w:w="568" w:type="dxa"/>
            <w:shd w:val="clear" w:color="auto" w:fill="auto"/>
          </w:tcPr>
          <w:p w14:paraId="5278263A"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31" w:name="_Ref414987457"/>
          </w:p>
        </w:tc>
        <w:bookmarkEnd w:id="431"/>
        <w:tc>
          <w:tcPr>
            <w:tcW w:w="2693" w:type="dxa"/>
            <w:shd w:val="clear" w:color="auto" w:fill="auto"/>
          </w:tcPr>
          <w:p w14:paraId="665F718F" w14:textId="4B92136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0B226A" w:rsidRPr="00CD76CA" w:rsidRDefault="00CD76CA" w:rsidP="00254C26">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r>
              <w:rPr>
                <w:rFonts w:ascii="Times New Roman" w:hAnsi="Times New Roman"/>
                <w:sz w:val="22"/>
                <w:szCs w:val="22"/>
                <w:lang w:val="en-US"/>
              </w:rPr>
              <w:t>url</w:t>
            </w:r>
            <w:r w:rsidRPr="00CD76CA">
              <w:rPr>
                <w:rFonts w:ascii="Times New Roman" w:hAnsi="Times New Roman"/>
                <w:sz w:val="22"/>
                <w:szCs w:val="22"/>
              </w:rPr>
              <w:t>-</w:t>
            </w:r>
            <w:r>
              <w:rPr>
                <w:rFonts w:ascii="Times New Roman" w:hAnsi="Times New Roman"/>
                <w:sz w:val="22"/>
                <w:szCs w:val="22"/>
              </w:rPr>
              <w:t>адресу, указанному в пунктом 5 Информационной карты.</w:t>
            </w:r>
          </w:p>
        </w:tc>
      </w:tr>
      <w:tr w:rsidR="000B226A" w:rsidRPr="008D5CF4" w14:paraId="761C29D3" w14:textId="77777777" w:rsidTr="00254C26">
        <w:trPr>
          <w:trHeight w:val="57"/>
        </w:trPr>
        <w:tc>
          <w:tcPr>
            <w:tcW w:w="568" w:type="dxa"/>
            <w:shd w:val="clear" w:color="auto" w:fill="auto"/>
          </w:tcPr>
          <w:p w14:paraId="7F4C2C0F"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32" w:name="_Ref314163946"/>
          </w:p>
        </w:tc>
        <w:bookmarkEnd w:id="432"/>
        <w:tc>
          <w:tcPr>
            <w:tcW w:w="2693" w:type="dxa"/>
            <w:shd w:val="clear" w:color="auto" w:fill="auto"/>
          </w:tcPr>
          <w:p w14:paraId="284330B7" w14:textId="0AB779D5"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3DE984B" w14:textId="31751E9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sidR="00CD76CA">
              <w:rPr>
                <w:rFonts w:ascii="Times New Roman" w:hAnsi="Times New Roman"/>
                <w:sz w:val="22"/>
                <w:szCs w:val="22"/>
              </w:rPr>
              <w:t>посредством функционала ЭТП, указанной в пункте 5 Информационной карты,</w:t>
            </w:r>
          </w:p>
          <w:p w14:paraId="34B09A4C" w14:textId="14F13110" w:rsidR="000B226A" w:rsidRPr="008D5CF4" w:rsidRDefault="000B226A" w:rsidP="00321B61">
            <w:pPr>
              <w:spacing w:after="0" w:line="240" w:lineRule="auto"/>
              <w:rPr>
                <w:rFonts w:ascii="Times New Roman" w:hAnsi="Times New Roman"/>
                <w:sz w:val="22"/>
                <w:szCs w:val="22"/>
              </w:rPr>
            </w:pPr>
            <w:r w:rsidRPr="002F0637">
              <w:rPr>
                <w:rFonts w:ascii="Times New Roman" w:hAnsi="Times New Roman"/>
                <w:sz w:val="22"/>
                <w:szCs w:val="22"/>
              </w:rPr>
              <w:t>«</w:t>
            </w:r>
            <w:r w:rsidR="003C2D2A">
              <w:rPr>
                <w:rFonts w:ascii="Times New Roman" w:hAnsi="Times New Roman"/>
                <w:sz w:val="22"/>
                <w:szCs w:val="22"/>
              </w:rPr>
              <w:t>1</w:t>
            </w:r>
            <w:r w:rsidR="00321B61">
              <w:rPr>
                <w:rFonts w:ascii="Times New Roman" w:hAnsi="Times New Roman"/>
                <w:sz w:val="22"/>
                <w:szCs w:val="22"/>
              </w:rPr>
              <w:t>1</w:t>
            </w:r>
            <w:r w:rsidRPr="002F0637">
              <w:rPr>
                <w:rFonts w:ascii="Times New Roman" w:hAnsi="Times New Roman"/>
                <w:sz w:val="22"/>
                <w:szCs w:val="22"/>
              </w:rPr>
              <w:t xml:space="preserve">» </w:t>
            </w:r>
            <w:r w:rsidR="00321B61">
              <w:rPr>
                <w:rFonts w:ascii="Times New Roman" w:hAnsi="Times New Roman"/>
                <w:sz w:val="22"/>
                <w:szCs w:val="22"/>
              </w:rPr>
              <w:t>июля</w:t>
            </w:r>
            <w:r w:rsidR="00321B61" w:rsidRPr="008178CB">
              <w:rPr>
                <w:rFonts w:ascii="Times New Roman" w:hAnsi="Times New Roman"/>
                <w:sz w:val="22"/>
                <w:szCs w:val="22"/>
              </w:rPr>
              <w:t xml:space="preserve"> 202</w:t>
            </w:r>
            <w:r w:rsidR="00321B61">
              <w:rPr>
                <w:rFonts w:ascii="Times New Roman" w:hAnsi="Times New Roman"/>
                <w:sz w:val="22"/>
                <w:szCs w:val="22"/>
              </w:rPr>
              <w:t>5 г</w:t>
            </w:r>
            <w:r w:rsidRPr="002F0637">
              <w:rPr>
                <w:rFonts w:ascii="Times New Roman" w:hAnsi="Times New Roman"/>
                <w:sz w:val="22"/>
                <w:szCs w:val="22"/>
              </w:rPr>
              <w:t>.</w:t>
            </w:r>
            <w:r w:rsidRPr="008D5CF4">
              <w:rPr>
                <w:rFonts w:ascii="Times New Roman" w:hAnsi="Times New Roman"/>
                <w:sz w:val="22"/>
                <w:szCs w:val="22"/>
              </w:rPr>
              <w:t xml:space="preserve"> </w:t>
            </w:r>
          </w:p>
        </w:tc>
      </w:tr>
      <w:tr w:rsidR="000B226A" w:rsidRPr="008D5CF4" w14:paraId="49A69D67" w14:textId="77777777" w:rsidTr="00254C26">
        <w:trPr>
          <w:trHeight w:val="57"/>
        </w:trPr>
        <w:tc>
          <w:tcPr>
            <w:tcW w:w="568" w:type="dxa"/>
            <w:shd w:val="clear" w:color="auto" w:fill="auto"/>
          </w:tcPr>
          <w:p w14:paraId="7FB355EF"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33" w:name="_Ref293496744"/>
          </w:p>
        </w:tc>
        <w:tc>
          <w:tcPr>
            <w:tcW w:w="2693" w:type="dxa"/>
            <w:shd w:val="clear" w:color="auto" w:fill="auto"/>
          </w:tcPr>
          <w:p w14:paraId="1DF4A6DD" w14:textId="77777777" w:rsidR="000B226A" w:rsidRPr="008D5CF4" w:rsidRDefault="000B226A" w:rsidP="00254C26">
            <w:pPr>
              <w:spacing w:after="0" w:line="240" w:lineRule="auto"/>
              <w:rPr>
                <w:rFonts w:ascii="Times New Roman" w:hAnsi="Times New Roman"/>
                <w:sz w:val="22"/>
                <w:szCs w:val="22"/>
              </w:rPr>
            </w:pPr>
            <w:bookmarkStart w:id="434" w:name="_Ref293496737"/>
            <w:bookmarkEnd w:id="433"/>
            <w:r w:rsidRPr="008D5CF4">
              <w:rPr>
                <w:rFonts w:ascii="Times New Roman" w:hAnsi="Times New Roman"/>
                <w:sz w:val="22"/>
                <w:szCs w:val="22"/>
              </w:rPr>
              <w:t>Критерии и порядок оценки и сопоставления заявок</w:t>
            </w:r>
            <w:bookmarkEnd w:id="434"/>
          </w:p>
        </w:tc>
        <w:tc>
          <w:tcPr>
            <w:tcW w:w="5811" w:type="dxa"/>
          </w:tcPr>
          <w:p w14:paraId="4DB23BA2" w14:textId="42B2E02B"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0B226A" w:rsidRPr="008D5CF4" w14:paraId="68B9C9BA" w14:textId="77777777" w:rsidTr="00254C26">
        <w:trPr>
          <w:trHeight w:val="57"/>
        </w:trPr>
        <w:tc>
          <w:tcPr>
            <w:tcW w:w="568" w:type="dxa"/>
            <w:shd w:val="clear" w:color="auto" w:fill="auto"/>
          </w:tcPr>
          <w:p w14:paraId="17F1534F"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35" w:name="_Ref414294015"/>
          </w:p>
        </w:tc>
        <w:bookmarkEnd w:id="435"/>
        <w:tc>
          <w:tcPr>
            <w:tcW w:w="2693" w:type="dxa"/>
            <w:shd w:val="clear" w:color="auto" w:fill="auto"/>
          </w:tcPr>
          <w:p w14:paraId="2015BDD7" w14:textId="7A53D2B4"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5B1E2E4D" w14:textId="10F4EEF2" w:rsidR="000B226A" w:rsidRPr="008D5CF4" w:rsidRDefault="007218ED" w:rsidP="00254C2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посредством функционала ЭТП, указанной в пункте 5 Информационной карты,</w:t>
            </w:r>
          </w:p>
          <w:p w14:paraId="7D20A729" w14:textId="5979804F" w:rsidR="000B226A" w:rsidRPr="008D5CF4" w:rsidRDefault="00321B61" w:rsidP="003C2D2A">
            <w:pPr>
              <w:spacing w:after="0" w:line="240" w:lineRule="auto"/>
              <w:rPr>
                <w:rFonts w:ascii="Times New Roman" w:hAnsi="Times New Roman"/>
                <w:sz w:val="22"/>
                <w:szCs w:val="22"/>
              </w:rPr>
            </w:pPr>
            <w:r w:rsidRPr="002F0637">
              <w:rPr>
                <w:rFonts w:ascii="Times New Roman" w:hAnsi="Times New Roman"/>
                <w:sz w:val="22"/>
                <w:szCs w:val="22"/>
              </w:rPr>
              <w:t>«</w:t>
            </w:r>
            <w:r>
              <w:rPr>
                <w:rFonts w:ascii="Times New Roman" w:hAnsi="Times New Roman"/>
                <w:sz w:val="22"/>
                <w:szCs w:val="22"/>
              </w:rPr>
              <w:t>11</w:t>
            </w:r>
            <w:r w:rsidRPr="002F0637">
              <w:rPr>
                <w:rFonts w:ascii="Times New Roman" w:hAnsi="Times New Roman"/>
                <w:sz w:val="22"/>
                <w:szCs w:val="22"/>
              </w:rPr>
              <w:t xml:space="preserve">» </w:t>
            </w:r>
            <w:r>
              <w:rPr>
                <w:rFonts w:ascii="Times New Roman" w:hAnsi="Times New Roman"/>
                <w:sz w:val="22"/>
                <w:szCs w:val="22"/>
              </w:rPr>
              <w:t>июля</w:t>
            </w:r>
            <w:r w:rsidRPr="008178CB">
              <w:rPr>
                <w:rFonts w:ascii="Times New Roman" w:hAnsi="Times New Roman"/>
                <w:sz w:val="22"/>
                <w:szCs w:val="22"/>
              </w:rPr>
              <w:t xml:space="preserve"> 202</w:t>
            </w:r>
            <w:r>
              <w:rPr>
                <w:rFonts w:ascii="Times New Roman" w:hAnsi="Times New Roman"/>
                <w:sz w:val="22"/>
                <w:szCs w:val="22"/>
              </w:rPr>
              <w:t>5 г.</w:t>
            </w:r>
          </w:p>
        </w:tc>
      </w:tr>
      <w:tr w:rsidR="000B226A" w:rsidRPr="008D5CF4" w14:paraId="420E037F" w14:textId="77777777" w:rsidTr="00254C26">
        <w:trPr>
          <w:trHeight w:val="57"/>
        </w:trPr>
        <w:tc>
          <w:tcPr>
            <w:tcW w:w="568" w:type="dxa"/>
            <w:shd w:val="clear" w:color="auto" w:fill="auto"/>
          </w:tcPr>
          <w:p w14:paraId="7BD4D03D"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36" w:name="_Ref314164684"/>
          </w:p>
        </w:tc>
        <w:bookmarkEnd w:id="436"/>
        <w:tc>
          <w:tcPr>
            <w:tcW w:w="2693" w:type="dxa"/>
            <w:shd w:val="clear" w:color="auto" w:fill="auto"/>
          </w:tcPr>
          <w:p w14:paraId="2E45B7E3"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0B226A" w:rsidRPr="008D5CF4" w:rsidRDefault="000B226A" w:rsidP="00BD1234">
            <w:pPr>
              <w:spacing w:after="0" w:line="240" w:lineRule="auto"/>
              <w:rPr>
                <w:rFonts w:ascii="Times New Roman" w:hAnsi="Times New Roman"/>
                <w:sz w:val="22"/>
                <w:szCs w:val="22"/>
              </w:rPr>
            </w:pPr>
            <w:r w:rsidRPr="008D5CF4">
              <w:rPr>
                <w:rFonts w:ascii="Times New Roman" w:hAnsi="Times New Roman"/>
                <w:sz w:val="22"/>
                <w:szCs w:val="22"/>
              </w:rPr>
              <w:t xml:space="preserve">Не ранее 10 (десяти) дней и не позднее 20 (двадцати) дней после официального размещения протокола подведения итогов конкурентной </w:t>
            </w:r>
            <w:r w:rsidR="001427C5" w:rsidRPr="008D5CF4">
              <w:rPr>
                <w:rFonts w:ascii="Times New Roman" w:hAnsi="Times New Roman"/>
                <w:sz w:val="22"/>
                <w:szCs w:val="22"/>
              </w:rPr>
              <w:t>закупки</w:t>
            </w:r>
          </w:p>
        </w:tc>
      </w:tr>
      <w:tr w:rsidR="000B226A" w:rsidRPr="008D5CF4" w14:paraId="4D1A0266" w14:textId="77777777" w:rsidTr="00254C26">
        <w:trPr>
          <w:trHeight w:val="57"/>
        </w:trPr>
        <w:tc>
          <w:tcPr>
            <w:tcW w:w="568" w:type="dxa"/>
            <w:shd w:val="clear" w:color="auto" w:fill="auto"/>
          </w:tcPr>
          <w:p w14:paraId="2EA8F6BB"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37" w:name="_Ref414297262"/>
          </w:p>
        </w:tc>
        <w:bookmarkEnd w:id="437"/>
        <w:tc>
          <w:tcPr>
            <w:tcW w:w="2693" w:type="dxa"/>
            <w:shd w:val="clear" w:color="auto" w:fill="auto"/>
          </w:tcPr>
          <w:p w14:paraId="230E2460"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0B226A" w:rsidRPr="007218ED" w:rsidRDefault="007218ED" w:rsidP="00254C26">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0B226A" w:rsidRPr="008D5CF4" w14:paraId="465586B4" w14:textId="77777777" w:rsidTr="00254C26">
        <w:trPr>
          <w:trHeight w:val="57"/>
        </w:trPr>
        <w:tc>
          <w:tcPr>
            <w:tcW w:w="568" w:type="dxa"/>
            <w:shd w:val="clear" w:color="auto" w:fill="auto"/>
          </w:tcPr>
          <w:p w14:paraId="79DAEBE0" w14:textId="77777777" w:rsidR="000B226A" w:rsidRPr="008D5CF4" w:rsidRDefault="000B226A" w:rsidP="00E10474">
            <w:pPr>
              <w:pStyle w:val="af5"/>
              <w:numPr>
                <w:ilvl w:val="0"/>
                <w:numId w:val="24"/>
              </w:numPr>
              <w:spacing w:after="0" w:line="240" w:lineRule="auto"/>
              <w:ind w:left="0" w:firstLine="85"/>
              <w:jc w:val="center"/>
              <w:rPr>
                <w:rFonts w:ascii="Times New Roman" w:hAnsi="Times New Roman"/>
                <w:sz w:val="22"/>
                <w:szCs w:val="22"/>
              </w:rPr>
            </w:pPr>
            <w:bookmarkStart w:id="438" w:name="_Ref314164788"/>
          </w:p>
        </w:tc>
        <w:bookmarkEnd w:id="438"/>
        <w:tc>
          <w:tcPr>
            <w:tcW w:w="2693" w:type="dxa"/>
            <w:shd w:val="clear" w:color="auto" w:fill="auto"/>
          </w:tcPr>
          <w:p w14:paraId="5E97F4FF"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0B226A" w:rsidRPr="008D5CF4" w:rsidRDefault="000B226A" w:rsidP="00254C26">
            <w:pPr>
              <w:spacing w:after="0" w:line="240" w:lineRule="auto"/>
              <w:rPr>
                <w:rFonts w:ascii="Times New Roman" w:hAnsi="Times New Roman"/>
                <w:sz w:val="22"/>
                <w:szCs w:val="22"/>
              </w:rPr>
            </w:pPr>
            <w:bookmarkStart w:id="439" w:name="_Ref307221503"/>
            <w:r w:rsidRPr="008D5CF4">
              <w:rPr>
                <w:rFonts w:ascii="Times New Roman" w:hAnsi="Times New Roman"/>
                <w:sz w:val="22"/>
                <w:szCs w:val="22"/>
              </w:rPr>
              <w:t>Не требуется</w:t>
            </w:r>
          </w:p>
          <w:bookmarkEnd w:id="439"/>
          <w:p w14:paraId="3C37DE3C" w14:textId="09FD56A2" w:rsidR="000B226A" w:rsidRPr="008D5CF4" w:rsidRDefault="000B226A" w:rsidP="00254C26">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3"/>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п/п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4E0C4B84" w:rsidR="000E15ED" w:rsidRPr="001E6521" w:rsidRDefault="000E15ED" w:rsidP="002F0637">
            <w:pPr>
              <w:spacing w:after="0" w:line="240" w:lineRule="auto"/>
              <w:rPr>
                <w:rFonts w:ascii="Times New Roman" w:hAnsi="Times New Roman"/>
                <w:sz w:val="22"/>
                <w:szCs w:val="22"/>
              </w:rPr>
            </w:pPr>
            <w:r w:rsidRPr="001E6521">
              <w:rPr>
                <w:rFonts w:ascii="Times New Roman" w:hAnsi="Times New Roman"/>
                <w:sz w:val="22"/>
                <w:szCs w:val="22"/>
              </w:rPr>
              <w:t>Обязательные требования к участникам закупки, к привлекаемым участниками закупки субподрядчикам, соисполнителям и (или) субпоставщикам</w:t>
            </w:r>
            <w:r w:rsidRPr="00EA0F0F">
              <w:rPr>
                <w:rFonts w:ascii="Times New Roman" w:hAnsi="Times New Roman"/>
                <w:sz w:val="22"/>
                <w:szCs w:val="22"/>
                <w:vertAlign w:val="superscript"/>
              </w:rPr>
              <w:footnoteReference w:id="4"/>
            </w:r>
            <w:r w:rsidRPr="001E6521">
              <w:rPr>
                <w:rFonts w:ascii="Times New Roman" w:hAnsi="Times New Roman"/>
                <w:sz w:val="22"/>
                <w:szCs w:val="22"/>
              </w:rPr>
              <w:t xml:space="preserve">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4253" w:type="dxa"/>
          </w:tcPr>
          <w:p w14:paraId="30ED815B" w14:textId="59815622" w:rsidR="00332BC7" w:rsidRPr="001E6521" w:rsidRDefault="00AF61BB" w:rsidP="00F62179">
            <w:pPr>
              <w:spacing w:after="0" w:line="240" w:lineRule="auto"/>
              <w:jc w:val="both"/>
              <w:rPr>
                <w:rFonts w:ascii="Times New Roman" w:hAnsi="Times New Roman"/>
                <w:sz w:val="22"/>
                <w:szCs w:val="22"/>
              </w:rPr>
            </w:pPr>
            <w:r>
              <w:rPr>
                <w:rFonts w:ascii="Times New Roman" w:hAnsi="Times New Roman"/>
                <w:sz w:val="22"/>
                <w:szCs w:val="22"/>
              </w:rPr>
              <w:t>Согласно техническому заданию</w:t>
            </w:r>
            <w:r w:rsidR="00947E18">
              <w:rPr>
                <w:rFonts w:ascii="Times New Roman" w:hAnsi="Times New Roman"/>
                <w:sz w:val="22"/>
                <w:szCs w:val="22"/>
              </w:rPr>
              <w:t>.</w:t>
            </w:r>
            <w:r w:rsidR="00A82D4E">
              <w:rPr>
                <w:rFonts w:ascii="Times New Roman" w:hAnsi="Times New Roman"/>
                <w:sz w:val="22"/>
                <w:szCs w:val="22"/>
              </w:rPr>
              <w:t xml:space="preserve"> </w:t>
            </w: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204E358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1C846F9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18C928B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2E586626"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DD3534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3971A3D1"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6F42B802" w:rsidR="000E15ED" w:rsidRPr="001E6521" w:rsidRDefault="000E15ED" w:rsidP="006F6C31">
            <w:pPr>
              <w:spacing w:after="0" w:line="240" w:lineRule="auto"/>
              <w:rPr>
                <w:rFonts w:ascii="Times New Roman" w:hAnsi="Times New Roman"/>
                <w:sz w:val="22"/>
                <w:szCs w:val="22"/>
              </w:rPr>
            </w:pPr>
            <w:r w:rsidRPr="001E6521">
              <w:rPr>
                <w:rFonts w:ascii="Times New Roman" w:hAnsi="Times New Roman"/>
                <w:sz w:val="22"/>
                <w:szCs w:val="22"/>
              </w:rPr>
              <w:t>Дополнительные требования к участникам закупки, к привлекаемым участниками закупки субподрядчикам, соисполнителям и (или) субпоставщикам</w:t>
            </w:r>
            <w:r w:rsidRPr="00270B56">
              <w:rPr>
                <w:rFonts w:ascii="Times New Roman" w:hAnsi="Times New Roman"/>
                <w:sz w:val="22"/>
                <w:szCs w:val="22"/>
                <w:vertAlign w:val="superscript"/>
              </w:rPr>
              <w:footnoteReference w:id="5"/>
            </w:r>
            <w:r w:rsidRPr="001E6521">
              <w:rPr>
                <w:rFonts w:ascii="Times New Roman" w:hAnsi="Times New Roman"/>
                <w:sz w:val="22"/>
                <w:szCs w:val="22"/>
              </w:rPr>
              <w:t xml:space="preserve">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1F267DAE" w:rsidR="00332BC7" w:rsidRPr="001E6521" w:rsidRDefault="002071FE" w:rsidP="006F6C31">
            <w:pPr>
              <w:spacing w:after="0" w:line="240" w:lineRule="auto"/>
              <w:rPr>
                <w:rFonts w:ascii="Times New Roman" w:hAnsi="Times New Roman"/>
                <w:sz w:val="22"/>
                <w:szCs w:val="22"/>
              </w:rPr>
            </w:pPr>
            <w:r>
              <w:rPr>
                <w:rFonts w:ascii="Times New Roman" w:hAnsi="Times New Roman"/>
                <w:sz w:val="22"/>
                <w:szCs w:val="22"/>
              </w:rPr>
              <w:t>Справка о наличии опыта ( не менее 20 исследований в год)</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358A053"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E10474">
            <w:pPr>
              <w:pStyle w:val="af5"/>
              <w:numPr>
                <w:ilvl w:val="0"/>
                <w:numId w:val="25"/>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299D61B" w:rsidR="001A35FA" w:rsidRPr="007B3C5E" w:rsidRDefault="001A35FA" w:rsidP="00613F17">
            <w:pPr>
              <w:pStyle w:val="af5"/>
              <w:spacing w:after="0" w:line="240" w:lineRule="auto"/>
              <w:ind w:left="85"/>
              <w:jc w:val="center"/>
              <w:rPr>
                <w:rFonts w:ascii="Times New Roman" w:hAnsi="Times New Roman"/>
                <w:sz w:val="22"/>
                <w:szCs w:val="22"/>
              </w:rPr>
            </w:pPr>
            <w:r w:rsidRPr="007B3C5E">
              <w:rPr>
                <w:rFonts w:ascii="Times New Roman" w:hAnsi="Times New Roman"/>
                <w:sz w:val="22"/>
                <w:szCs w:val="22"/>
              </w:rPr>
              <w:t>Иные требования 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7C57F3F"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sidRPr="00426978">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14D1D09F"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426978" w:rsidRPr="00426978">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426978">
              <w:rPr>
                <w:rFonts w:ascii="Times New Roman" w:hAnsi="Times New Roman"/>
                <w:sz w:val="22"/>
                <w:szCs w:val="22"/>
              </w:rPr>
              <w:t>7.2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1437D6D1" w14:textId="77777777" w:rsidTr="005734BD">
        <w:trPr>
          <w:trHeight w:val="57"/>
        </w:trPr>
        <w:tc>
          <w:tcPr>
            <w:tcW w:w="567" w:type="dxa"/>
            <w:shd w:val="clear" w:color="auto" w:fill="auto"/>
          </w:tcPr>
          <w:p w14:paraId="5447FC85"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5ED4177F" w14:textId="77777777"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Для иностранных лиц:</w:t>
            </w:r>
          </w:p>
          <w:p w14:paraId="099654CE" w14:textId="77777777"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 копия выписки из торгового реестра страны происхождения иностранного юридического лица или иной документ, подтверждающий факт регистрации иностранного юридического лица в соответствии с законодательством страны его места нахождения;</w:t>
            </w:r>
          </w:p>
          <w:p w14:paraId="67402B5D" w14:textId="77777777"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 копия устава (учредительный договор) иностранного юридического лица;</w:t>
            </w:r>
          </w:p>
          <w:p w14:paraId="23CC8865" w14:textId="77777777"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 копия решения иностранного юридического лица об открытии представительства в Российской Федерации (при наличии);</w:t>
            </w:r>
          </w:p>
          <w:p w14:paraId="78995CF6" w14:textId="77777777"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 нотариально заверенная копия свидетельства о внесении в сводный государственный реестр аккредитованных на территории Российской Федерации представительств иностранных компаний или государственный реестр филиалов иностранных юридических лиц, аккредитованных на территории Российской Федерации (при наличии);</w:t>
            </w:r>
          </w:p>
          <w:p w14:paraId="2E903424" w14:textId="77777777"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 нотариально заверенная копия разрешения Торгово-промышленной палаты Российской Федерации (при наличии);</w:t>
            </w:r>
          </w:p>
          <w:p w14:paraId="29CC0DBD" w14:textId="262ADAA4"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 нотариально заверенная копия документа о постановке иностранного юридического лица на учет в налоговых органах Российской Федерации и присвоении ему идентификационного номера налогоплательщика (ИНН), кода причины постановки (КПП), кода иностранной организации (КИО) (при наличии).</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5B96DEA" w:rsidR="001A35FA" w:rsidRPr="001E6521" w:rsidRDefault="001A35FA" w:rsidP="00613F17">
            <w:pPr>
              <w:spacing w:after="0" w:line="240" w:lineRule="auto"/>
              <w:rPr>
                <w:rFonts w:ascii="Times New Roman" w:hAnsi="Times New Roman"/>
                <w:sz w:val="22"/>
                <w:szCs w:val="22"/>
              </w:rPr>
            </w:pPr>
            <w:r w:rsidRPr="001E6521">
              <w:rPr>
                <w:rFonts w:ascii="Times New Roman" w:hAnsi="Times New Roman"/>
                <w:sz w:val="22"/>
                <w:szCs w:val="22"/>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7.6</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1F49EE8A"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Pr>
                <w:rFonts w:ascii="Times New Roman" w:hAnsi="Times New Roman"/>
                <w:sz w:val="22"/>
                <w:szCs w:val="22"/>
              </w:rPr>
              <w:t xml:space="preserve"> о подаче</w:t>
            </w:r>
            <w:r w:rsidRPr="00DD5335">
              <w:rPr>
                <w:rFonts w:ascii="Times New Roman" w:hAnsi="Times New Roman"/>
                <w:sz w:val="22"/>
                <w:szCs w:val="22"/>
              </w:rPr>
              <w:t xml:space="preserve"> заявки – подраздел </w:t>
            </w:r>
            <w:r w:rsidRPr="00DD5335">
              <w:rPr>
                <w:rFonts w:ascii="Times New Roman" w:hAnsi="Times New Roman"/>
                <w:sz w:val="22"/>
                <w:szCs w:val="22"/>
              </w:rPr>
              <w:fldChar w:fldCharType="begin"/>
            </w:r>
            <w:r w:rsidRPr="00DD5335">
              <w:rPr>
                <w:rFonts w:ascii="Times New Roman" w:hAnsi="Times New Roman"/>
                <w:sz w:val="22"/>
                <w:szCs w:val="22"/>
              </w:rPr>
              <w:instrText xml:space="preserve"> REF _Ref55336310 \r \h  \* MERGEFORMAT </w:instrText>
            </w:r>
            <w:r w:rsidRPr="00DD5335">
              <w:rPr>
                <w:rFonts w:ascii="Times New Roman" w:hAnsi="Times New Roman"/>
                <w:sz w:val="22"/>
                <w:szCs w:val="22"/>
              </w:rPr>
            </w:r>
            <w:r w:rsidRPr="00DD5335">
              <w:rPr>
                <w:rFonts w:ascii="Times New Roman" w:hAnsi="Times New Roman"/>
                <w:sz w:val="22"/>
                <w:szCs w:val="22"/>
              </w:rPr>
              <w:fldChar w:fldCharType="separate"/>
            </w:r>
            <w:r w:rsidR="00426978">
              <w:rPr>
                <w:rFonts w:ascii="Times New Roman" w:hAnsi="Times New Roman"/>
                <w:sz w:val="22"/>
                <w:szCs w:val="22"/>
              </w:rPr>
              <w:t>7.1</w:t>
            </w:r>
            <w:r w:rsidRPr="00DD5335">
              <w:rPr>
                <w:rFonts w:ascii="Times New Roman" w:hAnsi="Times New Roman"/>
                <w:sz w:val="22"/>
                <w:szCs w:val="22"/>
              </w:rPr>
              <w:fldChar w:fldCharType="end"/>
            </w:r>
            <w:r w:rsidRPr="00DD5335">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В случае, если получение указанного решения до окончания срока подачи заявок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заключении договора с таким участником;</w:t>
            </w:r>
          </w:p>
        </w:tc>
      </w:tr>
      <w:tr w:rsidR="001A35FA" w:rsidRPr="001E6521" w14:paraId="13ED12A4" w14:textId="77777777" w:rsidTr="005734BD">
        <w:trPr>
          <w:trHeight w:val="57"/>
        </w:trPr>
        <w:tc>
          <w:tcPr>
            <w:tcW w:w="567" w:type="dxa"/>
            <w:shd w:val="clear" w:color="auto" w:fill="auto"/>
          </w:tcPr>
          <w:p w14:paraId="78DA6845"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145EA2EE" w14:textId="274BD538"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 xml:space="preserve">Декларация участника закупки (для юридических лиц) о том, что ему не требуется представление решения об одобрении или о совершении сделки с заинтересованностью (в составе формы </w:t>
            </w:r>
            <w:r w:rsidR="00DD5335" w:rsidRPr="00DD5335">
              <w:rPr>
                <w:rFonts w:ascii="Times New Roman" w:hAnsi="Times New Roman"/>
                <w:sz w:val="22"/>
                <w:szCs w:val="22"/>
              </w:rPr>
              <w:t xml:space="preserve">Письма </w:t>
            </w:r>
            <w:r w:rsidR="00DD5335">
              <w:rPr>
                <w:rFonts w:ascii="Times New Roman" w:hAnsi="Times New Roman"/>
                <w:sz w:val="22"/>
                <w:szCs w:val="22"/>
              </w:rPr>
              <w:t>о подаче</w:t>
            </w:r>
            <w:r w:rsidR="00DD5335" w:rsidRPr="00DD5335">
              <w:rPr>
                <w:rFonts w:ascii="Times New Roman" w:hAnsi="Times New Roman"/>
                <w:sz w:val="22"/>
                <w:szCs w:val="22"/>
              </w:rPr>
              <w:t xml:space="preserve"> заявки</w:t>
            </w:r>
            <w:r w:rsidRPr="00DD5335">
              <w:rPr>
                <w:rFonts w:ascii="Times New Roman" w:hAnsi="Times New Roman"/>
                <w:sz w:val="22"/>
                <w:szCs w:val="22"/>
              </w:rPr>
              <w:t xml:space="preserve"> – подраздел </w:t>
            </w:r>
            <w:r w:rsidRPr="00DD5335">
              <w:rPr>
                <w:rFonts w:ascii="Times New Roman" w:hAnsi="Times New Roman"/>
                <w:sz w:val="22"/>
                <w:szCs w:val="22"/>
              </w:rPr>
              <w:fldChar w:fldCharType="begin"/>
            </w:r>
            <w:r w:rsidRPr="00DD5335">
              <w:rPr>
                <w:rFonts w:ascii="Times New Roman" w:hAnsi="Times New Roman"/>
                <w:sz w:val="22"/>
                <w:szCs w:val="22"/>
              </w:rPr>
              <w:instrText xml:space="preserve"> REF _Ref55336310 \r \h  \* MERGEFORMAT </w:instrText>
            </w:r>
            <w:r w:rsidRPr="00DD5335">
              <w:rPr>
                <w:rFonts w:ascii="Times New Roman" w:hAnsi="Times New Roman"/>
                <w:sz w:val="22"/>
                <w:szCs w:val="22"/>
              </w:rPr>
            </w:r>
            <w:r w:rsidRPr="00DD5335">
              <w:rPr>
                <w:rFonts w:ascii="Times New Roman" w:hAnsi="Times New Roman"/>
                <w:sz w:val="22"/>
                <w:szCs w:val="22"/>
              </w:rPr>
              <w:fldChar w:fldCharType="separate"/>
            </w:r>
            <w:r w:rsidR="00426978">
              <w:rPr>
                <w:rFonts w:ascii="Times New Roman" w:hAnsi="Times New Roman"/>
                <w:sz w:val="22"/>
                <w:szCs w:val="22"/>
              </w:rPr>
              <w:t>7.1</w:t>
            </w:r>
            <w:r w:rsidRPr="00DD5335">
              <w:rPr>
                <w:rFonts w:ascii="Times New Roman" w:hAnsi="Times New Roman"/>
                <w:sz w:val="22"/>
                <w:szCs w:val="22"/>
              </w:rPr>
              <w:fldChar w:fldCharType="end"/>
            </w:r>
            <w:r w:rsidRPr="00DD5335">
              <w:rPr>
                <w:rFonts w:ascii="Times New Roman" w:hAnsi="Times New Roman"/>
                <w:sz w:val="22"/>
                <w:szCs w:val="22"/>
              </w:rPr>
              <w:t>), либо копия такого решения об одобрении или о совершении сделки с заинтересованностью, если требование о наличии такого решения установлено законодательством, учредительными документами юридического лица и если для участника закупки заключение договора или предоставление обеспечения заявки, обеспечения договора является сделкой с заинтересованностью.</w:t>
            </w:r>
          </w:p>
          <w:p w14:paraId="201655FA" w14:textId="651C1678"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В случае, если получение указанного решения до окончания срока подачи заявок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сделки с заинтересованностью,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заключе</w:t>
            </w:r>
            <w:r w:rsidR="00DD5335">
              <w:rPr>
                <w:rFonts w:ascii="Times New Roman" w:hAnsi="Times New Roman"/>
                <w:sz w:val="22"/>
                <w:szCs w:val="22"/>
              </w:rPr>
              <w:t>нии договора с таким участником</w:t>
            </w:r>
          </w:p>
        </w:tc>
      </w:tr>
      <w:tr w:rsidR="001A35FA" w:rsidRPr="001E6521" w14:paraId="1021607F" w14:textId="77777777" w:rsidTr="005734BD">
        <w:trPr>
          <w:trHeight w:val="57"/>
        </w:trPr>
        <w:tc>
          <w:tcPr>
            <w:tcW w:w="567" w:type="dxa"/>
            <w:shd w:val="clear" w:color="auto" w:fill="auto"/>
          </w:tcPr>
          <w:p w14:paraId="43FA934A"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A12D927" w14:textId="4576BC32" w:rsidR="001A35FA" w:rsidRPr="001E6521" w:rsidRDefault="001A35FA" w:rsidP="008E6F65">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_Ref93268095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sidRPr="00426978">
              <w:rPr>
                <w:rFonts w:ascii="Times New Roman" w:hAnsi="Times New Roman"/>
                <w:sz w:val="22"/>
                <w:szCs w:val="22"/>
              </w:rPr>
              <w:t>(Форма ) План распределения объемов исполнения обязательств внутри коллективного участника</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w:t>
            </w:r>
            <w:r w:rsidR="00684035">
              <w:rPr>
                <w:rFonts w:ascii="Times New Roman" w:hAnsi="Times New Roman"/>
                <w:sz w:val="22"/>
                <w:szCs w:val="22"/>
              </w:rPr>
              <w:t>документации</w:t>
            </w:r>
            <w:r w:rsidRPr="001E6521">
              <w:rPr>
                <w:rFonts w:ascii="Times New Roman" w:hAnsi="Times New Roman"/>
                <w:sz w:val="22"/>
                <w:szCs w:val="22"/>
              </w:rPr>
              <w:t xml:space="preserve"> в случае подачи заявки коллективным участником либо с привлечением субподрядчиков из числа субъектов МСП;</w:t>
            </w:r>
          </w:p>
        </w:tc>
      </w:tr>
      <w:tr w:rsidR="001A35FA" w:rsidRPr="001E6521" w14:paraId="689D3B81" w14:textId="77777777" w:rsidTr="005734BD">
        <w:trPr>
          <w:trHeight w:val="57"/>
        </w:trPr>
        <w:tc>
          <w:tcPr>
            <w:tcW w:w="567" w:type="dxa"/>
            <w:shd w:val="clear" w:color="auto" w:fill="auto"/>
          </w:tcPr>
          <w:p w14:paraId="41DB7DD6"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FA98152" w14:textId="5701371B" w:rsidR="00684035" w:rsidRPr="001E6521" w:rsidRDefault="001A35FA" w:rsidP="00684035">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_Ref535338537 \h </w:instrText>
            </w:r>
            <w:r w:rsidR="001E6521" w:rsidRPr="001E6521">
              <w:rPr>
                <w:rFonts w:ascii="Times New Roman" w:hAnsi="Times New Roman"/>
                <w:sz w:val="22"/>
                <w:szCs w:val="22"/>
              </w:rPr>
              <w:instrText xml:space="preserve">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sidRPr="00426978">
              <w:rPr>
                <w:rFonts w:ascii="Times New Roman" w:hAnsi="Times New Roman"/>
                <w:sz w:val="22"/>
                <w:szCs w:val="22"/>
              </w:rPr>
              <w:t>(Форма) План распределения объемов исполнения обязательств между генеральным подрядчиком (исполнителем, поставщиком) и субподрядчиками (соисполнителями, субпоставщиками) (в т.ч. из числа субъектов МСП)</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_Ref535338537 \r \h </w:instrText>
            </w:r>
            <w:r w:rsidR="001E6521" w:rsidRPr="001E6521">
              <w:rPr>
                <w:rFonts w:ascii="Times New Roman" w:hAnsi="Times New Roman"/>
                <w:sz w:val="22"/>
                <w:szCs w:val="22"/>
              </w:rPr>
              <w:instrText xml:space="preserve">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Pr>
                <w:rFonts w:ascii="Times New Roman" w:hAnsi="Times New Roman"/>
                <w:sz w:val="22"/>
                <w:szCs w:val="22"/>
              </w:rPr>
              <w:t>7.5</w:t>
            </w:r>
            <w:r w:rsidRPr="001E6521">
              <w:rPr>
                <w:rFonts w:ascii="Times New Roman" w:hAnsi="Times New Roman"/>
                <w:sz w:val="22"/>
                <w:szCs w:val="22"/>
              </w:rPr>
              <w:fldChar w:fldCharType="end"/>
            </w:r>
            <w:r w:rsidRPr="001E6521">
              <w:rPr>
                <w:rFonts w:ascii="Times New Roman" w:hAnsi="Times New Roman"/>
                <w:sz w:val="22"/>
                <w:szCs w:val="22"/>
              </w:rPr>
              <w:t xml:space="preserve"> </w:t>
            </w:r>
          </w:p>
          <w:p w14:paraId="29818377" w14:textId="2140E3FB" w:rsidR="001A35FA" w:rsidRPr="001E6521" w:rsidRDefault="001A35FA" w:rsidP="000B319C">
            <w:pPr>
              <w:spacing w:after="0" w:line="240" w:lineRule="auto"/>
              <w:rPr>
                <w:rFonts w:ascii="Times New Roman" w:hAnsi="Times New Roman"/>
                <w:sz w:val="22"/>
                <w:szCs w:val="22"/>
              </w:rPr>
            </w:pPr>
          </w:p>
        </w:tc>
      </w:tr>
      <w:tr w:rsidR="001A35FA" w:rsidRPr="001E6521" w14:paraId="6B24D881" w14:textId="77777777" w:rsidTr="005734BD">
        <w:trPr>
          <w:trHeight w:val="57"/>
        </w:trPr>
        <w:tc>
          <w:tcPr>
            <w:tcW w:w="567" w:type="dxa"/>
            <w:shd w:val="clear" w:color="auto" w:fill="auto"/>
          </w:tcPr>
          <w:p w14:paraId="0E208CEE"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3F20DF57" w14:textId="0AF0A442" w:rsidR="001A35FA" w:rsidRPr="001E6521" w:rsidRDefault="00EA6E17" w:rsidP="00EA6E17">
            <w:pPr>
              <w:spacing w:after="0" w:line="240" w:lineRule="auto"/>
              <w:rPr>
                <w:rFonts w:ascii="Times New Roman" w:hAnsi="Times New Roman"/>
                <w:sz w:val="22"/>
                <w:szCs w:val="22"/>
              </w:rPr>
            </w:pPr>
            <w:r>
              <w:rPr>
                <w:rFonts w:ascii="Times New Roman" w:hAnsi="Times New Roman"/>
                <w:sz w:val="22"/>
                <w:szCs w:val="22"/>
              </w:rPr>
              <w:t>По форм</w:t>
            </w:r>
            <w:r w:rsidR="001A35FA" w:rsidRPr="001E6521">
              <w:rPr>
                <w:rFonts w:ascii="Times New Roman" w:hAnsi="Times New Roman"/>
                <w:sz w:val="22"/>
                <w:szCs w:val="22"/>
              </w:rPr>
              <w:t xml:space="preserve">е, установленной </w:t>
            </w:r>
            <w:r>
              <w:rPr>
                <w:rFonts w:ascii="Times New Roman" w:hAnsi="Times New Roman"/>
                <w:sz w:val="22"/>
                <w:szCs w:val="22"/>
              </w:rPr>
              <w:t>для</w:t>
            </w:r>
            <w:r w:rsidR="001A35FA" w:rsidRPr="001E6521">
              <w:rPr>
                <w:rFonts w:ascii="Times New Roman" w:hAnsi="Times New Roman"/>
                <w:sz w:val="22"/>
                <w:szCs w:val="22"/>
              </w:rPr>
              <w:t xml:space="preserve"> коллективного участника, в случае подачи заявки коллективным участником;</w:t>
            </w:r>
          </w:p>
        </w:tc>
      </w:tr>
      <w:tr w:rsidR="001A35FA" w:rsidRPr="001E6521" w14:paraId="22831AD8" w14:textId="77777777" w:rsidTr="005734BD">
        <w:trPr>
          <w:trHeight w:val="57"/>
        </w:trPr>
        <w:tc>
          <w:tcPr>
            <w:tcW w:w="567" w:type="dxa"/>
            <w:shd w:val="clear" w:color="auto" w:fill="auto"/>
          </w:tcPr>
          <w:p w14:paraId="5D118A50"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F412D5" w14:textId="3EDFE5DB" w:rsidR="001A35FA" w:rsidRPr="001E6521" w:rsidRDefault="001A35FA" w:rsidP="008E6F65">
            <w:pPr>
              <w:spacing w:after="0" w:line="240" w:lineRule="auto"/>
              <w:rPr>
                <w:rFonts w:ascii="Times New Roman" w:hAnsi="Times New Roman"/>
                <w:sz w:val="22"/>
                <w:szCs w:val="22"/>
              </w:rPr>
            </w:pPr>
            <w:r w:rsidRPr="001E6521">
              <w:rPr>
                <w:rFonts w:ascii="Times New Roman" w:hAnsi="Times New Roman"/>
                <w:sz w:val="22"/>
                <w:szCs w:val="22"/>
              </w:rPr>
              <w:t>Копии документов, подтверждающих соответствие участника закупки, привлекаемых участником закупки субподрядчиков, соисполнителей и (или) субпоставщиков и</w:t>
            </w:r>
            <w:r w:rsidRPr="003E0C62">
              <w:rPr>
                <w:rFonts w:ascii="Times New Roman" w:hAnsi="Times New Roman"/>
                <w:sz w:val="22"/>
                <w:szCs w:val="22"/>
                <w:vertAlign w:val="superscript"/>
              </w:rPr>
              <w:t xml:space="preserve"> </w:t>
            </w:r>
            <w:r w:rsidRPr="001E6521">
              <w:rPr>
                <w:rFonts w:ascii="Times New Roman" w:hAnsi="Times New Roman"/>
                <w:sz w:val="22"/>
                <w:szCs w:val="22"/>
              </w:rPr>
              <w:t>требованию о наличии специальной правоспособности, установленному в приложении №1 (пункт </w:t>
            </w:r>
            <w:r w:rsidR="003E0C62">
              <w:rPr>
                <w:rFonts w:ascii="Times New Roman" w:hAnsi="Times New Roman"/>
                <w:sz w:val="22"/>
                <w:szCs w:val="22"/>
              </w:rPr>
              <w:fldChar w:fldCharType="begin"/>
            </w:r>
            <w:r w:rsidR="003E0C62">
              <w:rPr>
                <w:rFonts w:ascii="Times New Roman" w:hAnsi="Times New Roman"/>
                <w:sz w:val="22"/>
                <w:szCs w:val="22"/>
              </w:rPr>
              <w:instrText xml:space="preserve"> REF _Ref66292521 \n \h </w:instrText>
            </w:r>
            <w:r w:rsidR="003E0C62">
              <w:rPr>
                <w:rFonts w:ascii="Times New Roman" w:hAnsi="Times New Roman"/>
                <w:sz w:val="22"/>
                <w:szCs w:val="22"/>
              </w:rPr>
            </w:r>
            <w:r w:rsidR="003E0C62">
              <w:rPr>
                <w:rFonts w:ascii="Times New Roman" w:hAnsi="Times New Roman"/>
                <w:sz w:val="22"/>
                <w:szCs w:val="22"/>
              </w:rPr>
              <w:fldChar w:fldCharType="separate"/>
            </w:r>
            <w:r w:rsidR="00426978">
              <w:rPr>
                <w:rFonts w:ascii="Times New Roman" w:hAnsi="Times New Roman"/>
                <w:sz w:val="22"/>
                <w:szCs w:val="22"/>
              </w:rPr>
              <w:t>1</w:t>
            </w:r>
            <w:r w:rsidR="003E0C62">
              <w:rPr>
                <w:rFonts w:ascii="Times New Roman" w:hAnsi="Times New Roman"/>
                <w:sz w:val="22"/>
                <w:szCs w:val="22"/>
              </w:rPr>
              <w:fldChar w:fldCharType="end"/>
            </w:r>
            <w:r w:rsidRPr="001E6521">
              <w:rPr>
                <w:rFonts w:ascii="Times New Roman" w:hAnsi="Times New Roman"/>
                <w:sz w:val="22"/>
                <w:szCs w:val="22"/>
              </w:rPr>
              <w:t xml:space="preserve">) к Информационной карте, а именно: </w:t>
            </w:r>
            <w:r w:rsidRPr="00684035">
              <w:rPr>
                <w:rFonts w:ascii="Times New Roman" w:hAnsi="Times New Roman"/>
                <w:sz w:val="22"/>
                <w:szCs w:val="22"/>
              </w:rPr>
              <w:t>_________________________________ [указать в соответствии с п. </w:t>
            </w:r>
            <w:r w:rsidR="00C70DEF" w:rsidRPr="00684035">
              <w:rPr>
                <w:rFonts w:ascii="Times New Roman" w:hAnsi="Times New Roman"/>
                <w:sz w:val="22"/>
                <w:szCs w:val="22"/>
              </w:rPr>
              <w:fldChar w:fldCharType="begin"/>
            </w:r>
            <w:r w:rsidR="00C70DEF" w:rsidRPr="00684035">
              <w:rPr>
                <w:rFonts w:ascii="Times New Roman" w:hAnsi="Times New Roman"/>
                <w:sz w:val="22"/>
                <w:szCs w:val="22"/>
              </w:rPr>
              <w:instrText xml:space="preserve"> REF _Ref66292521 \n \h </w:instrText>
            </w:r>
            <w:r w:rsidR="000E15ED" w:rsidRPr="00684035">
              <w:rPr>
                <w:rFonts w:ascii="Times New Roman" w:hAnsi="Times New Roman"/>
                <w:sz w:val="22"/>
                <w:szCs w:val="22"/>
              </w:rPr>
              <w:instrText xml:space="preserve"> \* MERGEFORMAT </w:instrText>
            </w:r>
            <w:r w:rsidR="00C70DEF" w:rsidRPr="00684035">
              <w:rPr>
                <w:rFonts w:ascii="Times New Roman" w:hAnsi="Times New Roman"/>
                <w:sz w:val="22"/>
                <w:szCs w:val="22"/>
              </w:rPr>
            </w:r>
            <w:r w:rsidR="00C70DEF" w:rsidRPr="00684035">
              <w:rPr>
                <w:rFonts w:ascii="Times New Roman" w:hAnsi="Times New Roman"/>
                <w:sz w:val="22"/>
                <w:szCs w:val="22"/>
              </w:rPr>
              <w:fldChar w:fldCharType="separate"/>
            </w:r>
            <w:r w:rsidR="00426978">
              <w:rPr>
                <w:rFonts w:ascii="Times New Roman" w:hAnsi="Times New Roman"/>
                <w:sz w:val="22"/>
                <w:szCs w:val="22"/>
              </w:rPr>
              <w:t>1</w:t>
            </w:r>
            <w:r w:rsidR="00C70DEF" w:rsidRPr="00684035">
              <w:rPr>
                <w:rFonts w:ascii="Times New Roman" w:hAnsi="Times New Roman"/>
                <w:sz w:val="22"/>
                <w:szCs w:val="22"/>
              </w:rPr>
              <w:fldChar w:fldCharType="end"/>
            </w:r>
            <w:r w:rsidRPr="00684035">
              <w:rPr>
                <w:rFonts w:ascii="Times New Roman" w:hAnsi="Times New Roman"/>
                <w:sz w:val="22"/>
                <w:szCs w:val="22"/>
              </w:rPr>
              <w:t xml:space="preserve"> приложения № 1 к Информационной карте];</w:t>
            </w:r>
          </w:p>
        </w:tc>
      </w:tr>
      <w:tr w:rsidR="001A35FA" w:rsidRPr="001E6521" w14:paraId="5554C2BC" w14:textId="77777777" w:rsidTr="005734BD">
        <w:trPr>
          <w:trHeight w:val="57"/>
        </w:trPr>
        <w:tc>
          <w:tcPr>
            <w:tcW w:w="567" w:type="dxa"/>
            <w:shd w:val="clear" w:color="auto" w:fill="auto"/>
          </w:tcPr>
          <w:p w14:paraId="3AAFAD1D" w14:textId="77777777" w:rsidR="001A35FA" w:rsidRPr="007B3C5E" w:rsidRDefault="001A35FA" w:rsidP="00E10474">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BF79FF" w14:textId="77777777"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В отношении кадровых ресурсов:</w:t>
            </w:r>
          </w:p>
          <w:p w14:paraId="12424A0D" w14:textId="516A9157" w:rsidR="00ED0941" w:rsidRDefault="001A35FA" w:rsidP="008E6F65">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426978" w:rsidRPr="00426978">
              <w:rPr>
                <w:rFonts w:ascii="Times New Roman" w:hAnsi="Times New Roman"/>
                <w:sz w:val="22"/>
                <w:szCs w:val="22"/>
              </w:rPr>
              <w:t>(Форма ) Справка о кадровых ресурсах</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w:t>
            </w:r>
            <w:r w:rsidR="00684035">
              <w:rPr>
                <w:rFonts w:ascii="Times New Roman" w:hAnsi="Times New Roman"/>
                <w:sz w:val="22"/>
                <w:szCs w:val="22"/>
              </w:rPr>
              <w:t>в документацией</w:t>
            </w:r>
            <w:r w:rsidR="00ED0941">
              <w:rPr>
                <w:rFonts w:ascii="Times New Roman" w:hAnsi="Times New Roman"/>
                <w:sz w:val="22"/>
                <w:szCs w:val="22"/>
              </w:rPr>
              <w:t>, в Техническом задании.</w:t>
            </w:r>
          </w:p>
          <w:p w14:paraId="2C248BC0" w14:textId="77777777" w:rsidR="00ED0941" w:rsidRDefault="00ED0941" w:rsidP="008E6F65">
            <w:pPr>
              <w:spacing w:after="0" w:line="240" w:lineRule="auto"/>
              <w:rPr>
                <w:rFonts w:ascii="Times New Roman" w:hAnsi="Times New Roman"/>
                <w:sz w:val="22"/>
                <w:szCs w:val="22"/>
              </w:rPr>
            </w:pPr>
          </w:p>
          <w:p w14:paraId="0090FD5E" w14:textId="141F8488" w:rsidR="001A35FA" w:rsidRPr="001E6521" w:rsidRDefault="001A35FA" w:rsidP="008E6F65">
            <w:pPr>
              <w:spacing w:after="0" w:line="240" w:lineRule="auto"/>
              <w:rPr>
                <w:rFonts w:ascii="Times New Roman" w:hAnsi="Times New Roman"/>
                <w:sz w:val="22"/>
                <w:szCs w:val="22"/>
              </w:rPr>
            </w:pPr>
            <w:r w:rsidRPr="001E6521">
              <w:rPr>
                <w:rFonts w:ascii="Times New Roman" w:hAnsi="Times New Roman"/>
                <w:sz w:val="22"/>
                <w:szCs w:val="22"/>
              </w:rPr>
              <w:t xml:space="preserve"> </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3"/>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C65A8F" w:rsidRDefault="00C65A8F" w:rsidP="00C65A8F">
            <w:pPr>
              <w:pStyle w:val="Times12"/>
              <w:ind w:left="45" w:right="113" w:firstLine="0"/>
              <w:jc w:val="left"/>
              <w:rPr>
                <w:bCs/>
                <w:szCs w:val="24"/>
              </w:rPr>
            </w:pPr>
            <w:r w:rsidRPr="00C65A8F">
              <w:rPr>
                <w:szCs w:val="24"/>
              </w:rPr>
              <w:t xml:space="preserve">Критерии оценки заявок на участие в запроса предложений  </w:t>
            </w:r>
          </w:p>
        </w:tc>
        <w:tc>
          <w:tcPr>
            <w:tcW w:w="6523" w:type="dxa"/>
          </w:tcPr>
          <w:p w14:paraId="32983D8B" w14:textId="78CA245A" w:rsidR="00C65A8F" w:rsidRPr="00C65A8F" w:rsidRDefault="00C65A8F" w:rsidP="00C65A8F">
            <w:pPr>
              <w:spacing w:line="23" w:lineRule="atLeast"/>
              <w:jc w:val="both"/>
              <w:rPr>
                <w:rFonts w:ascii="Times New Roman" w:hAnsi="Times New Roman"/>
              </w:rPr>
            </w:pPr>
            <w:r w:rsidRPr="00C65A8F">
              <w:rPr>
                <w:rFonts w:ascii="Times New Roman" w:hAnsi="Times New Roman"/>
              </w:rPr>
              <w:t xml:space="preserve">Цена договора. Значимость критерия (Цi)  </w:t>
            </w:r>
            <w:r w:rsidR="00F1364D">
              <w:rPr>
                <w:rFonts w:ascii="Times New Roman" w:hAnsi="Times New Roman"/>
              </w:rPr>
              <w:t>8</w:t>
            </w:r>
            <w:r w:rsidRPr="00C65A8F">
              <w:rPr>
                <w:rFonts w:ascii="Times New Roman" w:hAnsi="Times New Roman"/>
              </w:rPr>
              <w:t xml:space="preserve">0 % </w:t>
            </w:r>
          </w:p>
          <w:p w14:paraId="157DCC40" w14:textId="50DCC0BF" w:rsidR="00C65A8F" w:rsidRPr="00C65A8F" w:rsidRDefault="00C65A8F" w:rsidP="00C65A8F">
            <w:pPr>
              <w:spacing w:line="23" w:lineRule="atLeast"/>
              <w:jc w:val="both"/>
              <w:rPr>
                <w:rFonts w:ascii="Times New Roman" w:hAnsi="Times New Roman"/>
              </w:rPr>
            </w:pPr>
            <w:r w:rsidRPr="00C65A8F">
              <w:rPr>
                <w:rFonts w:ascii="Times New Roman" w:hAnsi="Times New Roman"/>
              </w:rPr>
              <w:t>Опыт выполнения аналогичных работ (подтвержденный референц-листом). Значимость критерия (</w:t>
            </w:r>
            <w:r w:rsidRPr="00C65A8F">
              <w:rPr>
                <w:rFonts w:ascii="Times New Roman" w:hAnsi="Times New Roman"/>
                <w:lang w:val="en-US"/>
              </w:rPr>
              <w:t>Oi</w:t>
            </w:r>
            <w:r w:rsidRPr="00C65A8F">
              <w:rPr>
                <w:rFonts w:ascii="Times New Roman" w:hAnsi="Times New Roman"/>
              </w:rPr>
              <w:t xml:space="preserve">) </w:t>
            </w:r>
            <w:r w:rsidR="00F1364D">
              <w:rPr>
                <w:rFonts w:ascii="Times New Roman" w:hAnsi="Times New Roman"/>
              </w:rPr>
              <w:t>2</w:t>
            </w:r>
            <w:r w:rsidRPr="00C65A8F">
              <w:rPr>
                <w:rFonts w:ascii="Times New Roman" w:hAnsi="Times New Roman"/>
              </w:rPr>
              <w:t xml:space="preserve">0 %  </w:t>
            </w:r>
          </w:p>
          <w:p w14:paraId="1611630F" w14:textId="77777777" w:rsidR="00C65A8F" w:rsidRPr="00C65A8F" w:rsidRDefault="00C65A8F" w:rsidP="00C65A8F">
            <w:pPr>
              <w:rPr>
                <w:rFonts w:ascii="Times New Roman" w:hAnsi="Times New Roman"/>
              </w:rPr>
            </w:pPr>
          </w:p>
        </w:tc>
      </w:tr>
      <w:tr w:rsidR="00C65A8F" w:rsidRPr="00C0407C" w14:paraId="7FA8BE8D" w14:textId="77777777" w:rsidTr="00C65A8F">
        <w:trPr>
          <w:trHeight w:val="550"/>
        </w:trPr>
        <w:tc>
          <w:tcPr>
            <w:tcW w:w="2945" w:type="dxa"/>
          </w:tcPr>
          <w:p w14:paraId="2DA14246" w14:textId="77777777" w:rsidR="00C65A8F" w:rsidRPr="00C65A8F" w:rsidRDefault="00C65A8F" w:rsidP="00C65A8F">
            <w:pPr>
              <w:spacing w:after="120"/>
              <w:ind w:right="153"/>
              <w:rPr>
                <w:rFonts w:ascii="Times New Roman" w:hAnsi="Times New Roman"/>
              </w:rPr>
            </w:pPr>
            <w:r w:rsidRPr="00C65A8F">
              <w:rPr>
                <w:rFonts w:ascii="Times New Roman" w:hAnsi="Times New Roman"/>
              </w:rPr>
              <w:t xml:space="preserve">Методика оценки заявок на участие в открытом </w:t>
            </w:r>
            <w:r w:rsidRPr="00C65A8F">
              <w:rPr>
                <w:rFonts w:ascii="Times New Roman" w:hAnsi="Times New Roman"/>
                <w:bCs/>
              </w:rPr>
              <w:t>запросе предложений</w:t>
            </w:r>
          </w:p>
        </w:tc>
        <w:tc>
          <w:tcPr>
            <w:tcW w:w="6523" w:type="dxa"/>
          </w:tcPr>
          <w:p w14:paraId="1E78334D" w14:textId="77777777" w:rsidR="00C65A8F" w:rsidRPr="00C65A8F" w:rsidRDefault="00C65A8F" w:rsidP="00C65A8F">
            <w:pPr>
              <w:pStyle w:val="afff6"/>
              <w:spacing w:line="23" w:lineRule="atLeast"/>
              <w:jc w:val="both"/>
            </w:pPr>
            <w:r w:rsidRPr="00C65A8F">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C65A8F" w:rsidRDefault="00C65A8F" w:rsidP="00C65A8F">
            <w:pPr>
              <w:pStyle w:val="afff6"/>
              <w:spacing w:line="23" w:lineRule="atLeast"/>
              <w:jc w:val="both"/>
            </w:pPr>
            <w:r w:rsidRPr="00C65A8F">
              <w:t xml:space="preserve">Рейтинг заявки на участие в запросе предложений i-го участника запроса предложений определяется по формуле: </w:t>
            </w:r>
          </w:p>
          <w:p w14:paraId="43C1D8C9" w14:textId="77777777" w:rsidR="00C65A8F" w:rsidRPr="00C65A8F" w:rsidRDefault="00C65A8F" w:rsidP="00C65A8F">
            <w:pPr>
              <w:pStyle w:val="afff6"/>
              <w:spacing w:line="23" w:lineRule="atLeast"/>
              <w:jc w:val="both"/>
              <w:rPr>
                <w:lang w:val="fi-FI"/>
              </w:rPr>
            </w:pPr>
            <w:r w:rsidRPr="00C65A8F">
              <w:rPr>
                <w:lang w:val="fi-FI"/>
              </w:rPr>
              <w:t>R</w:t>
            </w:r>
            <w:r w:rsidRPr="00C65A8F">
              <w:rPr>
                <w:vertAlign w:val="subscript"/>
                <w:lang w:val="fi-FI"/>
              </w:rPr>
              <w:t>i</w:t>
            </w:r>
            <w:r w:rsidRPr="00C65A8F">
              <w:rPr>
                <w:lang w:val="fi-FI"/>
              </w:rPr>
              <w:t xml:space="preserve"> =</w:t>
            </w:r>
            <w:r w:rsidRPr="00C65A8F">
              <w:t>БЦ</w:t>
            </w:r>
            <w:r w:rsidRPr="00C65A8F">
              <w:rPr>
                <w:lang w:val="fi-FI"/>
              </w:rPr>
              <w:t xml:space="preserve">i </w:t>
            </w:r>
            <w:r w:rsidRPr="00C65A8F">
              <w:rPr>
                <w:vertAlign w:val="subscript"/>
                <w:lang w:val="fi-FI"/>
              </w:rPr>
              <w:t>i</w:t>
            </w:r>
            <w:r w:rsidRPr="00C65A8F">
              <w:rPr>
                <w:lang w:val="fi-FI"/>
              </w:rPr>
              <w:t xml:space="preserve"> * V</w:t>
            </w:r>
            <w:r w:rsidRPr="00C65A8F">
              <w:rPr>
                <w:vertAlign w:val="subscript"/>
              </w:rPr>
              <w:t>Ц</w:t>
            </w:r>
            <w:r w:rsidRPr="00C65A8F">
              <w:rPr>
                <w:vertAlign w:val="subscript"/>
                <w:lang w:val="fi-FI"/>
              </w:rPr>
              <w:t xml:space="preserve">i </w:t>
            </w:r>
            <w:r w:rsidRPr="00C65A8F">
              <w:rPr>
                <w:lang w:val="fi-FI"/>
              </w:rPr>
              <w:t xml:space="preserve">+ </w:t>
            </w:r>
            <w:r w:rsidRPr="00C65A8F">
              <w:t>Б</w:t>
            </w:r>
            <w:r w:rsidRPr="00C65A8F">
              <w:rPr>
                <w:lang w:val="fi-FI"/>
              </w:rPr>
              <w:t>Oi</w:t>
            </w:r>
            <w:r w:rsidRPr="00C65A8F">
              <w:rPr>
                <w:vertAlign w:val="subscript"/>
                <w:lang w:val="fi-FI"/>
              </w:rPr>
              <w:t xml:space="preserve">i * </w:t>
            </w:r>
            <w:r w:rsidRPr="00C65A8F">
              <w:rPr>
                <w:lang w:val="fi-FI"/>
              </w:rPr>
              <w:t>V</w:t>
            </w:r>
            <w:r w:rsidRPr="00C65A8F">
              <w:rPr>
                <w:vertAlign w:val="subscript"/>
                <w:lang w:val="fi-FI"/>
              </w:rPr>
              <w:t xml:space="preserve">Oi  </w:t>
            </w:r>
            <w:r w:rsidRPr="00C65A8F">
              <w:rPr>
                <w:lang w:val="fi-FI"/>
              </w:rPr>
              <w:t>;</w:t>
            </w:r>
          </w:p>
          <w:p w14:paraId="7EA668D6" w14:textId="77777777" w:rsidR="00C65A8F" w:rsidRPr="00C65A8F" w:rsidRDefault="00C65A8F" w:rsidP="00C65A8F">
            <w:pPr>
              <w:pStyle w:val="afff6"/>
              <w:spacing w:line="23" w:lineRule="atLeast"/>
              <w:jc w:val="both"/>
            </w:pPr>
            <w:r w:rsidRPr="00C65A8F">
              <w:t xml:space="preserve">где V – значимость (вес) соответствующего критерия, Цi </w:t>
            </w:r>
            <w:r w:rsidRPr="00C65A8F">
              <w:rPr>
                <w:vertAlign w:val="subscript"/>
              </w:rPr>
              <w:t>i</w:t>
            </w:r>
            <w:r w:rsidRPr="00C65A8F">
              <w:t xml:space="preserve">, Оi </w:t>
            </w:r>
            <w:r w:rsidRPr="00C65A8F">
              <w:rPr>
                <w:vertAlign w:val="subscript"/>
              </w:rPr>
              <w:t>i</w:t>
            </w:r>
            <w:r w:rsidRPr="00C65A8F">
              <w:t xml:space="preserve">,   – оценка (балл) соответствующего критерия. </w:t>
            </w:r>
          </w:p>
          <w:p w14:paraId="5110E76E" w14:textId="77777777" w:rsidR="00C65A8F" w:rsidRPr="00C65A8F" w:rsidRDefault="00C65A8F" w:rsidP="00C65A8F">
            <w:pPr>
              <w:pStyle w:val="afff6"/>
              <w:spacing w:line="23" w:lineRule="atLeast"/>
              <w:jc w:val="both"/>
            </w:pPr>
            <w:r w:rsidRPr="00C65A8F">
              <w:t xml:space="preserve">Совокупная значимость всех критериев равна 100 процентам. Максимальная оценка в баллах по критериям Цi </w:t>
            </w:r>
            <w:r w:rsidRPr="00C65A8F">
              <w:rPr>
                <w:vertAlign w:val="subscript"/>
              </w:rPr>
              <w:t>i</w:t>
            </w:r>
            <w:r w:rsidRPr="00C65A8F">
              <w:t xml:space="preserve">, </w:t>
            </w:r>
            <w:r w:rsidRPr="00C65A8F">
              <w:rPr>
                <w:lang w:val="en-US"/>
              </w:rPr>
              <w:t>Oi</w:t>
            </w:r>
            <w:r w:rsidRPr="00C65A8F">
              <w:rPr>
                <w:vertAlign w:val="subscript"/>
                <w:lang w:val="en-US"/>
              </w:rPr>
              <w:t>i</w:t>
            </w:r>
            <w:r w:rsidRPr="00C65A8F">
              <w:t xml:space="preserve">, – 100 баллов </w:t>
            </w:r>
          </w:p>
          <w:p w14:paraId="108B5363" w14:textId="77777777" w:rsidR="00C65A8F" w:rsidRPr="00C65A8F" w:rsidRDefault="00C65A8F" w:rsidP="00C65A8F">
            <w:pPr>
              <w:pStyle w:val="afff6"/>
              <w:spacing w:line="23" w:lineRule="atLeast"/>
              <w:jc w:val="both"/>
            </w:pPr>
            <w:r w:rsidRPr="00C65A8F">
              <w:rPr>
                <w:b/>
                <w:bCs/>
                <w:i/>
                <w:iCs/>
              </w:rPr>
              <w:t>Цена договора</w:t>
            </w:r>
            <w:r w:rsidRPr="00C65A8F">
              <w:t xml:space="preserve"> </w:t>
            </w:r>
          </w:p>
          <w:p w14:paraId="4C0AAA12" w14:textId="77777777" w:rsidR="00C65A8F" w:rsidRPr="00C65A8F" w:rsidRDefault="00C65A8F" w:rsidP="00C65A8F">
            <w:pPr>
              <w:pStyle w:val="afff6"/>
              <w:spacing w:line="23" w:lineRule="atLeast"/>
              <w:jc w:val="center"/>
            </w:pPr>
            <w:r w:rsidRPr="00C65A8F">
              <w:t>БЦ</w:t>
            </w:r>
            <w:r w:rsidRPr="00C65A8F">
              <w:rPr>
                <w:vertAlign w:val="subscript"/>
              </w:rPr>
              <w:t>i</w:t>
            </w:r>
            <w:r w:rsidRPr="00C65A8F">
              <w:t xml:space="preserve"> = Ц</w:t>
            </w:r>
            <w:r w:rsidRPr="00C65A8F">
              <w:rPr>
                <w:vertAlign w:val="subscript"/>
              </w:rPr>
              <w:t>min</w:t>
            </w:r>
            <w:r w:rsidRPr="00C65A8F">
              <w:t>/ Ц</w:t>
            </w:r>
            <w:r w:rsidRPr="00C65A8F">
              <w:rPr>
                <w:vertAlign w:val="subscript"/>
              </w:rPr>
              <w:t>i</w:t>
            </w:r>
            <w:r w:rsidRPr="00C65A8F">
              <w:t xml:space="preserve"> * 100 </w:t>
            </w:r>
          </w:p>
          <w:p w14:paraId="502B5BB7" w14:textId="77777777" w:rsidR="00C65A8F" w:rsidRPr="00C65A8F" w:rsidRDefault="00C65A8F" w:rsidP="00C65A8F">
            <w:pPr>
              <w:pStyle w:val="afff6"/>
              <w:spacing w:line="23" w:lineRule="atLeast"/>
              <w:jc w:val="both"/>
            </w:pPr>
            <w:r w:rsidRPr="00C65A8F">
              <w:t>где: БЦ</w:t>
            </w:r>
            <w:r w:rsidRPr="00C65A8F">
              <w:rPr>
                <w:vertAlign w:val="subscript"/>
              </w:rPr>
              <w:t>i</w:t>
            </w:r>
            <w:r w:rsidRPr="00C65A8F">
              <w:t xml:space="preserve"> – оценка по критерию «цена договора, цена единицы товара, работы, услуги» i-го участника запроса предложений, баллы </w:t>
            </w:r>
          </w:p>
          <w:p w14:paraId="2A6A59E4" w14:textId="77777777" w:rsidR="00C65A8F" w:rsidRPr="00C65A8F" w:rsidRDefault="00C65A8F" w:rsidP="00C65A8F">
            <w:pPr>
              <w:pStyle w:val="afff6"/>
              <w:spacing w:after="120"/>
              <w:jc w:val="both"/>
            </w:pPr>
            <w:r w:rsidRPr="00C65A8F">
              <w:t>Ц</w:t>
            </w:r>
            <w:r w:rsidRPr="00C65A8F">
              <w:rPr>
                <w:vertAlign w:val="subscript"/>
              </w:rPr>
              <w:t>i</w:t>
            </w:r>
            <w:r w:rsidRPr="00C65A8F">
              <w:t xml:space="preserve"> – предложение участника запроса предложений о цене договора, указанной в заявке на участие в закупочной процедуре i-го участника запроса предложений, руб. </w:t>
            </w:r>
          </w:p>
          <w:p w14:paraId="4D075492" w14:textId="77777777" w:rsidR="00C65A8F" w:rsidRPr="00C65A8F" w:rsidRDefault="00C65A8F" w:rsidP="00C65A8F">
            <w:pPr>
              <w:pStyle w:val="afff6"/>
              <w:spacing w:after="120"/>
              <w:jc w:val="both"/>
            </w:pPr>
            <w:r w:rsidRPr="00C65A8F">
              <w:t>Ц</w:t>
            </w:r>
            <w:r w:rsidRPr="00C65A8F">
              <w:rPr>
                <w:vertAlign w:val="subscript"/>
              </w:rPr>
              <w:t>min</w:t>
            </w:r>
            <w:r w:rsidRPr="00C65A8F">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C65A8F" w:rsidRDefault="00C65A8F" w:rsidP="00C65A8F">
            <w:pPr>
              <w:spacing w:line="23" w:lineRule="atLeast"/>
              <w:jc w:val="both"/>
              <w:rPr>
                <w:rFonts w:ascii="Times New Roman" w:hAnsi="Times New Roman"/>
                <w:b/>
                <w:i/>
              </w:rPr>
            </w:pPr>
            <w:r w:rsidRPr="00C65A8F">
              <w:rPr>
                <w:rFonts w:ascii="Times New Roman" w:hAnsi="Times New Roman"/>
                <w:b/>
                <w:i/>
              </w:rPr>
              <w:t xml:space="preserve">Опыт выполнения аналогичных работ (подтвержденный референц-листом) </w:t>
            </w:r>
          </w:p>
          <w:p w14:paraId="30AE1292" w14:textId="77777777" w:rsidR="00C65A8F" w:rsidRPr="00C65A8F" w:rsidRDefault="00C65A8F" w:rsidP="00C65A8F">
            <w:pPr>
              <w:spacing w:line="23" w:lineRule="atLeast"/>
              <w:jc w:val="both"/>
              <w:rPr>
                <w:rFonts w:ascii="Times New Roman" w:hAnsi="Times New Roman"/>
              </w:rPr>
            </w:pPr>
          </w:p>
          <w:p w14:paraId="210B4627" w14:textId="77777777" w:rsidR="00C65A8F" w:rsidRPr="00C65A8F" w:rsidRDefault="00C65A8F" w:rsidP="00C65A8F">
            <w:pPr>
              <w:spacing w:line="23" w:lineRule="atLeast"/>
              <w:jc w:val="both"/>
              <w:rPr>
                <w:rFonts w:ascii="Times New Roman" w:hAnsi="Times New Roman"/>
              </w:rPr>
            </w:pPr>
            <w:r w:rsidRPr="00C65A8F">
              <w:rPr>
                <w:rFonts w:ascii="Times New Roman" w:hAnsi="Times New Roman"/>
              </w:rPr>
              <w:t>где: БО</w:t>
            </w:r>
            <w:r w:rsidRPr="00C65A8F">
              <w:rPr>
                <w:rFonts w:ascii="Times New Roman" w:hAnsi="Times New Roman"/>
                <w:vertAlign w:val="subscript"/>
              </w:rPr>
              <w:t>i</w:t>
            </w:r>
            <w:r w:rsidRPr="00C65A8F">
              <w:rPr>
                <w:rFonts w:ascii="Times New Roman" w:hAnsi="Times New Roman"/>
              </w:rPr>
              <w:t xml:space="preserve"> – оценка по критерию «Опыт выполнения аналогичных работ» i-го участника процедуры закупки, баллы</w:t>
            </w:r>
          </w:p>
          <w:p w14:paraId="488F1B36" w14:textId="77777777" w:rsidR="00C65A8F" w:rsidRPr="00C65A8F" w:rsidRDefault="00C65A8F" w:rsidP="00C65A8F">
            <w:pPr>
              <w:spacing w:line="23" w:lineRule="atLeast"/>
              <w:jc w:val="both"/>
              <w:rPr>
                <w:rFonts w:ascii="Times New Roman" w:hAnsi="Times New Roman"/>
              </w:rPr>
            </w:pPr>
          </w:p>
          <w:p w14:paraId="3513C6AD" w14:textId="77777777" w:rsidR="00C65A8F" w:rsidRPr="00C65A8F" w:rsidRDefault="00C65A8F" w:rsidP="00C65A8F">
            <w:pPr>
              <w:spacing w:line="23" w:lineRule="atLeast"/>
              <w:jc w:val="both"/>
              <w:rPr>
                <w:rFonts w:ascii="Times New Roman" w:hAnsi="Times New Roman"/>
              </w:rPr>
            </w:pPr>
            <w:r w:rsidRPr="00C65A8F">
              <w:rPr>
                <w:rFonts w:ascii="Times New Roman" w:hAnsi="Times New Roman"/>
              </w:rPr>
              <w:t>БО</w:t>
            </w:r>
            <w:r w:rsidRPr="00C65A8F">
              <w:rPr>
                <w:rFonts w:ascii="Times New Roman" w:hAnsi="Times New Roman"/>
                <w:vertAlign w:val="subscript"/>
              </w:rPr>
              <w:t xml:space="preserve">i </w:t>
            </w:r>
            <w:r w:rsidRPr="00C65A8F">
              <w:rPr>
                <w:rFonts w:ascii="Times New Roman" w:hAnsi="Times New Roman"/>
              </w:rPr>
              <w:t>равно:</w:t>
            </w:r>
          </w:p>
          <w:p w14:paraId="52B9AF71" w14:textId="36C8747E" w:rsidR="00C65A8F" w:rsidRPr="00C65A8F" w:rsidRDefault="00C65A8F" w:rsidP="00C65A8F">
            <w:pPr>
              <w:spacing w:line="23" w:lineRule="atLeast"/>
              <w:jc w:val="both"/>
              <w:rPr>
                <w:rFonts w:ascii="Times New Roman" w:hAnsi="Times New Roman"/>
                <w:b/>
                <w:i/>
              </w:rPr>
            </w:pPr>
            <w:r w:rsidRPr="00C65A8F">
              <w:rPr>
                <w:rFonts w:ascii="Times New Roman" w:hAnsi="Times New Roman"/>
              </w:rPr>
              <w:t>при опыте (</w:t>
            </w:r>
            <w:r>
              <w:rPr>
                <w:rFonts w:ascii="Times New Roman" w:hAnsi="Times New Roman"/>
              </w:rPr>
              <w:t>0-</w:t>
            </w:r>
            <w:r w:rsidR="008B2BAE">
              <w:rPr>
                <w:rFonts w:ascii="Times New Roman" w:hAnsi="Times New Roman"/>
              </w:rPr>
              <w:t>10</w:t>
            </w:r>
            <w:r w:rsidRPr="00C65A8F">
              <w:rPr>
                <w:rFonts w:ascii="Times New Roman" w:hAnsi="Times New Roman"/>
              </w:rPr>
              <w:t xml:space="preserve"> Договора за последние 3 года) – 0 баллов.</w:t>
            </w:r>
          </w:p>
          <w:p w14:paraId="388C5EAA" w14:textId="33D8FC07" w:rsidR="00C65A8F" w:rsidRPr="00C65A8F" w:rsidRDefault="00C65A8F" w:rsidP="00C65A8F">
            <w:pPr>
              <w:spacing w:line="23" w:lineRule="atLeast"/>
              <w:jc w:val="both"/>
              <w:rPr>
                <w:rFonts w:ascii="Times New Roman" w:hAnsi="Times New Roman"/>
              </w:rPr>
            </w:pPr>
            <w:r w:rsidRPr="00C65A8F">
              <w:rPr>
                <w:rFonts w:ascii="Times New Roman" w:hAnsi="Times New Roman"/>
              </w:rPr>
              <w:t>при опыте (</w:t>
            </w:r>
            <w:r w:rsidR="008B2BAE">
              <w:rPr>
                <w:rFonts w:ascii="Times New Roman" w:hAnsi="Times New Roman"/>
              </w:rPr>
              <w:t>11</w:t>
            </w:r>
            <w:r>
              <w:rPr>
                <w:rFonts w:ascii="Times New Roman" w:hAnsi="Times New Roman"/>
              </w:rPr>
              <w:t>-</w:t>
            </w:r>
            <w:r w:rsidR="00F1364D">
              <w:rPr>
                <w:rFonts w:ascii="Times New Roman" w:hAnsi="Times New Roman"/>
              </w:rPr>
              <w:t>1</w:t>
            </w:r>
            <w:r w:rsidR="008B2BAE">
              <w:rPr>
                <w:rFonts w:ascii="Times New Roman" w:hAnsi="Times New Roman"/>
              </w:rPr>
              <w:t>9</w:t>
            </w:r>
            <w:r w:rsidRPr="00C65A8F">
              <w:rPr>
                <w:rFonts w:ascii="Times New Roman" w:hAnsi="Times New Roman"/>
              </w:rPr>
              <w:t xml:space="preserve">  Договоров за последние 3 года): – 50 баллов,</w:t>
            </w:r>
          </w:p>
          <w:p w14:paraId="7C1866B6" w14:textId="68FB3F30" w:rsidR="00C65A8F" w:rsidRPr="00C65A8F" w:rsidRDefault="00C65A8F" w:rsidP="00C65A8F">
            <w:pPr>
              <w:spacing w:line="23" w:lineRule="atLeast"/>
              <w:jc w:val="both"/>
              <w:rPr>
                <w:rFonts w:ascii="Times New Roman" w:hAnsi="Times New Roman"/>
              </w:rPr>
            </w:pPr>
            <w:r w:rsidRPr="00C65A8F">
              <w:rPr>
                <w:rFonts w:ascii="Times New Roman" w:hAnsi="Times New Roman"/>
              </w:rPr>
              <w:t>при опыте (</w:t>
            </w:r>
            <w:r w:rsidR="008B2BAE">
              <w:rPr>
                <w:rFonts w:ascii="Times New Roman" w:hAnsi="Times New Roman"/>
              </w:rPr>
              <w:t>20</w:t>
            </w:r>
            <w:r w:rsidRPr="00C65A8F">
              <w:rPr>
                <w:rFonts w:ascii="Times New Roman" w:hAnsi="Times New Roman"/>
              </w:rPr>
              <w:t xml:space="preserve"> и более Договоров за последние 3 года): 100 баллов.</w:t>
            </w:r>
          </w:p>
          <w:p w14:paraId="4F2954D8" w14:textId="77777777" w:rsidR="00C65A8F" w:rsidRPr="00C65A8F" w:rsidRDefault="00C65A8F" w:rsidP="00C65A8F">
            <w:pPr>
              <w:spacing w:line="23" w:lineRule="atLeast"/>
              <w:jc w:val="both"/>
              <w:rPr>
                <w:rFonts w:ascii="Times New Roman" w:hAnsi="Times New Roman"/>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0683B0FD" w14:textId="77777777" w:rsidR="00C65A8F" w:rsidRDefault="00C65A8F" w:rsidP="00106696">
      <w:pPr>
        <w:spacing w:after="0" w:line="240" w:lineRule="auto"/>
        <w:rPr>
          <w:rFonts w:ascii="Times New Roman" w:eastAsia="MS Gothic" w:hAnsi="Times New Roman"/>
          <w:bCs/>
          <w:sz w:val="24"/>
          <w:lang w:val="ru"/>
        </w:rPr>
      </w:pPr>
    </w:p>
    <w:p w14:paraId="05298C57" w14:textId="77777777" w:rsidR="00C65A8F" w:rsidRDefault="00C65A8F" w:rsidP="00106696">
      <w:pPr>
        <w:spacing w:after="0" w:line="240" w:lineRule="auto"/>
        <w:rPr>
          <w:rFonts w:ascii="Times New Roman" w:eastAsia="MS Gothic" w:hAnsi="Times New Roman"/>
          <w:bCs/>
          <w:sz w:val="24"/>
          <w:lang w:val="ru"/>
        </w:rPr>
      </w:pPr>
    </w:p>
    <w:p w14:paraId="286574DE" w14:textId="77777777" w:rsidR="00860CD2" w:rsidRPr="0061579A" w:rsidRDefault="00860CD2" w:rsidP="00106696">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14:paraId="57412809" w14:textId="77777777" w:rsidR="00860CD2" w:rsidRDefault="00860CD2" w:rsidP="00E857D5">
      <w:pPr>
        <w:pStyle w:val="a"/>
        <w:rPr>
          <w:rFonts w:eastAsia="MS Gothic"/>
          <w:lang w:val="ru"/>
        </w:rPr>
      </w:pPr>
      <w:bookmarkStart w:id="456" w:name="_Ref414276712"/>
      <w:bookmarkStart w:id="457" w:name="_Ref414291069"/>
      <w:bookmarkStart w:id="458" w:name="_Toc415874697"/>
      <w:bookmarkStart w:id="459" w:name="_Toc518558340"/>
      <w:bookmarkStart w:id="460" w:name="_Ref314161369"/>
      <w:r w:rsidRPr="0061579A">
        <w:rPr>
          <w:rFonts w:eastAsia="MS Gothic"/>
          <w:lang w:val="ru"/>
        </w:rPr>
        <w:t>ОБРАЗЦЫ ФОРМ ДОКУМЕНТОВ, ВКЛЮЧАЕМЫХ В ЗАЯВКУ</w:t>
      </w:r>
      <w:bookmarkEnd w:id="456"/>
      <w:bookmarkEnd w:id="457"/>
      <w:bookmarkEnd w:id="458"/>
      <w:bookmarkEnd w:id="459"/>
      <w:r w:rsidRPr="0061579A">
        <w:rPr>
          <w:rFonts w:eastAsia="MS Gothic"/>
          <w:lang w:val="ru"/>
        </w:rPr>
        <w:t xml:space="preserve"> </w:t>
      </w:r>
      <w:bookmarkEnd w:id="460"/>
    </w:p>
    <w:p w14:paraId="2722BF3D" w14:textId="0578CCCF" w:rsidR="00860CD2" w:rsidRPr="0061579A" w:rsidRDefault="00B017DA" w:rsidP="00A40FC0">
      <w:pPr>
        <w:pStyle w:val="a0"/>
      </w:pPr>
      <w:bookmarkStart w:id="461" w:name="_Ref22846535"/>
      <w:bookmarkStart w:id="462" w:name="_Ref55336310"/>
      <w:bookmarkStart w:id="463" w:name="_Toc57314672"/>
      <w:bookmarkStart w:id="464" w:name="_Toc69728986"/>
      <w:bookmarkStart w:id="465" w:name="_Toc311975353"/>
      <w:bookmarkStart w:id="466" w:name="_Toc415874698"/>
      <w:bookmarkStart w:id="467" w:name="_Toc518558341"/>
      <w:r w:rsidRPr="0061579A">
        <w:t>(</w:t>
      </w:r>
      <w:bookmarkEnd w:id="461"/>
      <w:r>
        <w:t>Ф</w:t>
      </w:r>
      <w:r w:rsidRPr="0061579A">
        <w:t>орма </w:t>
      </w:r>
      <w:r w:rsidR="009D6924">
        <w:t>1</w:t>
      </w:r>
      <w:r w:rsidRPr="0061579A">
        <w:t>)</w:t>
      </w:r>
      <w:r>
        <w:t xml:space="preserve"> </w:t>
      </w:r>
      <w:r w:rsidR="00860CD2">
        <w:t>Письмо о подаче заявки</w:t>
      </w:r>
      <w:bookmarkEnd w:id="462"/>
      <w:bookmarkEnd w:id="463"/>
      <w:bookmarkEnd w:id="464"/>
      <w:bookmarkEnd w:id="465"/>
      <w:bookmarkEnd w:id="466"/>
      <w:bookmarkEnd w:id="467"/>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5"/>
      </w:pPr>
    </w:p>
    <w:p w14:paraId="74F7F4D6" w14:textId="77777777" w:rsidR="00860CD2" w:rsidRPr="0061579A" w:rsidRDefault="00860CD2" w:rsidP="000727AD">
      <w:pPr>
        <w:pStyle w:val="affffff5"/>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выбрать необходимое</w:t>
      </w:r>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предлагает заключить Договор на:</w:t>
      </w:r>
    </w:p>
    <w:p w14:paraId="1CAF4F11" w14:textId="1A3D488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426978">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п/п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50C35D17" w:rsidR="00CA6465" w:rsidRPr="00FF1DC1" w:rsidRDefault="00CA6465"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426978">
              <w:rPr>
                <w:rFonts w:ascii="Times New Roman" w:hAnsi="Times New Roman"/>
                <w:color w:val="000000"/>
                <w:sz w:val="22"/>
                <w:szCs w:val="22"/>
              </w:rPr>
              <w:t>7.2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6601120E"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426978">
              <w:rPr>
                <w:rFonts w:ascii="Times New Roman" w:hAnsi="Times New Roman"/>
                <w:color w:val="000000"/>
                <w:sz w:val="22"/>
                <w:szCs w:val="22"/>
              </w:rPr>
              <w:t>7.2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в </w:t>
            </w:r>
            <w:r w:rsidRPr="00837FC6">
              <w:rPr>
                <w:rFonts w:ascii="Times New Roman" w:hAnsi="Times New Roman"/>
                <w:i/>
                <w:color w:val="000000"/>
                <w:sz w:val="22"/>
                <w:szCs w:val="22"/>
                <w:highlight w:val="green"/>
              </w:rPr>
              <w:t>[выбрать один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 при необходимости.</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333BF457"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426978" w:rsidRPr="00426978">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63D3CF5"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426978" w:rsidRPr="00426978">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в </w:t>
            </w:r>
            <w:r w:rsidRPr="00837FC6">
              <w:rPr>
                <w:rFonts w:ascii="Times New Roman" w:hAnsi="Times New Roman"/>
                <w:i/>
                <w:color w:val="000000"/>
                <w:sz w:val="22"/>
                <w:szCs w:val="22"/>
                <w:highlight w:val="green"/>
              </w:rPr>
              <w:t>[выбрать один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271605E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426978" w:rsidRPr="00426978">
              <w:rPr>
                <w:rFonts w:ascii="Times New Roman" w:hAnsi="Times New Roman"/>
                <w:color w:val="000000"/>
                <w:sz w:val="22"/>
                <w:szCs w:val="22"/>
              </w:rPr>
              <w:t>(Форма )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 xml:space="preserve">вплоть до истечения срока, отведенного на заключение договора, но не менее, чем в течение </w:t>
      </w:r>
      <w:bookmarkStart w:id="468" w:name="_Hlt440565644"/>
      <w:bookmarkEnd w:id="468"/>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7"/>
      </w:r>
      <w:r w:rsidRPr="0061579A">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8"/>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согласно </w:t>
      </w:r>
      <w:r w:rsidR="00641CB6">
        <w:rPr>
          <w:rFonts w:ascii="Times New Roman" w:hAnsi="Times New Roman"/>
          <w:sz w:val="24"/>
        </w:rPr>
        <w:t>Положения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9"/>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10"/>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11"/>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12"/>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3"/>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п/п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E10474">
            <w:pPr>
              <w:numPr>
                <w:ilvl w:val="0"/>
                <w:numId w:val="34"/>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участия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п/п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E10474">
            <w:pPr>
              <w:numPr>
                <w:ilvl w:val="0"/>
                <w:numId w:val="35"/>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E10474">
            <w:pPr>
              <w:numPr>
                <w:ilvl w:val="0"/>
                <w:numId w:val="35"/>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E10474">
            <w:pPr>
              <w:numPr>
                <w:ilvl w:val="0"/>
                <w:numId w:val="35"/>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69" w:name="_Toc311975355"/>
      <w:bookmarkStart w:id="470"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1" w:name="_Toc418282194"/>
      <w:bookmarkStart w:id="472" w:name="_Toc418282195"/>
      <w:bookmarkStart w:id="473" w:name="_Toc418282197"/>
      <w:bookmarkStart w:id="474" w:name="_Toc418282201"/>
      <w:bookmarkStart w:id="475" w:name="_Toc418282202"/>
      <w:bookmarkStart w:id="476" w:name="_Toc418282203"/>
      <w:bookmarkStart w:id="477" w:name="_Ref55335821"/>
      <w:bookmarkStart w:id="478" w:name="_Ref55336345"/>
      <w:bookmarkStart w:id="479" w:name="_Toc57314674"/>
      <w:bookmarkStart w:id="480" w:name="_Toc69728988"/>
      <w:bookmarkStart w:id="481" w:name="_Toc311975356"/>
      <w:bookmarkStart w:id="482" w:name="_Ref314250951"/>
      <w:bookmarkStart w:id="483" w:name="_Toc415874700"/>
      <w:bookmarkStart w:id="484" w:name="_Toc518558343"/>
      <w:bookmarkEnd w:id="469"/>
      <w:bookmarkEnd w:id="471"/>
      <w:bookmarkEnd w:id="472"/>
      <w:bookmarkEnd w:id="473"/>
      <w:bookmarkEnd w:id="474"/>
      <w:bookmarkEnd w:id="475"/>
      <w:bookmarkEnd w:id="476"/>
      <w:r w:rsidRPr="00613F17">
        <w:t xml:space="preserve">(Форма) </w:t>
      </w:r>
      <w:r w:rsidR="00860CD2" w:rsidRPr="00613F17">
        <w:t>Технико-коммерческое предложение</w:t>
      </w:r>
      <w:bookmarkEnd w:id="477"/>
      <w:bookmarkEnd w:id="478"/>
      <w:bookmarkEnd w:id="479"/>
      <w:bookmarkEnd w:id="480"/>
      <w:bookmarkEnd w:id="481"/>
      <w:bookmarkEnd w:id="482"/>
      <w:bookmarkEnd w:id="483"/>
      <w:bookmarkEnd w:id="484"/>
    </w:p>
    <w:p w14:paraId="48FECDBB" w14:textId="77777777" w:rsidR="00860CD2" w:rsidRPr="0061579A" w:rsidRDefault="00860CD2" w:rsidP="00A917A5">
      <w:pPr>
        <w:pStyle w:val="a1"/>
        <w:outlineLvl w:val="9"/>
        <w:rPr>
          <w:lang w:val="ru"/>
        </w:rPr>
      </w:pPr>
      <w:bookmarkStart w:id="485"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5"/>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5"/>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п/п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E10474">
            <w:pPr>
              <w:numPr>
                <w:ilvl w:val="0"/>
                <w:numId w:val="37"/>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E10474">
            <w:pPr>
              <w:numPr>
                <w:ilvl w:val="0"/>
                <w:numId w:val="37"/>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E10474">
            <w:pPr>
              <w:numPr>
                <w:ilvl w:val="0"/>
                <w:numId w:val="37"/>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E1047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=ОТБР(ячейка;2) к каждой такой ячейке.</w:t>
      </w:r>
    </w:p>
    <w:p w14:paraId="0EDB20A1" w14:textId="77777777" w:rsidR="00860CD2" w:rsidRPr="003B79BE" w:rsidRDefault="00860CD2" w:rsidP="00CD1E88">
      <w:pPr>
        <w:pStyle w:val="a2"/>
        <w:rPr>
          <w:lang w:val="ru"/>
        </w:rPr>
      </w:pPr>
      <w:r w:rsidRPr="003B79BE">
        <w:t>Национальность (государственная принадлежность) участника закупки определяется заказчиком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6" w:name="_Toc418282208"/>
      <w:bookmarkStart w:id="487" w:name="_Toc418282210"/>
      <w:bookmarkStart w:id="488" w:name="_Toc418282211"/>
      <w:bookmarkStart w:id="489" w:name="_Toc418282215"/>
      <w:bookmarkStart w:id="490" w:name="_Toc418282217"/>
      <w:bookmarkStart w:id="491" w:name="_Hlt22846931"/>
      <w:bookmarkStart w:id="492" w:name="_Toc418282220"/>
      <w:bookmarkStart w:id="493" w:name="_Toc418282222"/>
      <w:bookmarkStart w:id="494" w:name="_Toc418282225"/>
      <w:bookmarkEnd w:id="470"/>
      <w:bookmarkEnd w:id="486"/>
      <w:bookmarkEnd w:id="487"/>
      <w:bookmarkEnd w:id="488"/>
      <w:bookmarkEnd w:id="489"/>
      <w:bookmarkEnd w:id="490"/>
      <w:bookmarkEnd w:id="491"/>
      <w:bookmarkEnd w:id="492"/>
      <w:bookmarkEnd w:id="493"/>
      <w:bookmarkEnd w:id="494"/>
    </w:p>
    <w:p w14:paraId="0F5BFAA7" w14:textId="290F88E7" w:rsidR="00860CD2" w:rsidRPr="005456F4" w:rsidRDefault="00860CD2" w:rsidP="00E10474">
      <w:pPr>
        <w:pStyle w:val="a1"/>
        <w:numPr>
          <w:ilvl w:val="2"/>
          <w:numId w:val="40"/>
        </w:numPr>
        <w:outlineLvl w:val="9"/>
        <w:rPr>
          <w:lang w:val="ru"/>
        </w:rPr>
      </w:pPr>
      <w:bookmarkStart w:id="495" w:name="_Toc311975375"/>
      <w:bookmarkStart w:id="496" w:name="_Ref533624676"/>
      <w:r w:rsidRPr="005456F4">
        <w:rPr>
          <w:lang w:val="ru"/>
        </w:rPr>
        <w:t xml:space="preserve">Форма Справки </w:t>
      </w:r>
      <w:bookmarkEnd w:id="495"/>
      <w:r w:rsidRPr="0061579A">
        <w:t>о наличии опыта</w:t>
      </w:r>
      <w:bookmarkEnd w:id="496"/>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5"/>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4"/>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7"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t>п/п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отношении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E10474">
      <w:pPr>
        <w:pStyle w:val="2"/>
        <w:numPr>
          <w:ilvl w:val="3"/>
          <w:numId w:val="36"/>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соответствии с номером и предметом договора, указанными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E10474">
      <w:pPr>
        <w:pStyle w:val="2"/>
        <w:numPr>
          <w:ilvl w:val="3"/>
          <w:numId w:val="26"/>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6F43391D"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426978">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8" w:name="_Toc418282229"/>
      <w:bookmarkStart w:id="499" w:name="_Toc418282236"/>
      <w:bookmarkStart w:id="500" w:name="_Ref55336398"/>
      <w:bookmarkStart w:id="501" w:name="_Toc57314678"/>
      <w:bookmarkStart w:id="502" w:name="_Toc69728992"/>
      <w:bookmarkStart w:id="503" w:name="_Toc311975380"/>
      <w:bookmarkStart w:id="504" w:name="_Toc415874707"/>
      <w:bookmarkStart w:id="505" w:name="_Toc518558348"/>
      <w:bookmarkEnd w:id="497"/>
      <w:bookmarkEnd w:id="498"/>
      <w:bookmarkEnd w:id="499"/>
      <w:r w:rsidRPr="0061579A">
        <w:t>(</w:t>
      </w:r>
      <w:r>
        <w:t>Ф</w:t>
      </w:r>
      <w:r w:rsidRPr="0061579A">
        <w:t>орма )</w:t>
      </w:r>
      <w:r>
        <w:t xml:space="preserve"> </w:t>
      </w:r>
      <w:r w:rsidR="00860CD2" w:rsidRPr="0061579A">
        <w:t>Справка о кадровых ресурсах</w:t>
      </w:r>
      <w:bookmarkEnd w:id="500"/>
      <w:bookmarkEnd w:id="501"/>
      <w:bookmarkEnd w:id="502"/>
      <w:bookmarkEnd w:id="503"/>
      <w:bookmarkEnd w:id="504"/>
      <w:bookmarkEnd w:id="505"/>
    </w:p>
    <w:p w14:paraId="2F89D826" w14:textId="77777777" w:rsidR="00860CD2" w:rsidRPr="0061579A" w:rsidRDefault="00860CD2" w:rsidP="00A917A5">
      <w:pPr>
        <w:pStyle w:val="a1"/>
        <w:outlineLvl w:val="9"/>
        <w:rPr>
          <w:lang w:val="ru"/>
        </w:rPr>
      </w:pPr>
      <w:bookmarkStart w:id="506" w:name="_Toc311975381"/>
      <w:r w:rsidRPr="0061579A">
        <w:rPr>
          <w:lang w:val="ru"/>
        </w:rPr>
        <w:t>Форма Справки о кадровых ресурсах</w:t>
      </w:r>
      <w:bookmarkEnd w:id="506"/>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5"/>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5"/>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t>п/п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1633DFF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426978">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7" w:name="_Toc418282241"/>
      <w:bookmarkStart w:id="508" w:name="_Ref90381523"/>
      <w:bookmarkStart w:id="509" w:name="_Toc90385124"/>
      <w:bookmarkStart w:id="510" w:name="_Ref93268095"/>
      <w:bookmarkStart w:id="511" w:name="_Ref93268099"/>
      <w:bookmarkStart w:id="512" w:name="_Toc311975390"/>
      <w:bookmarkStart w:id="513" w:name="_Toc415874708"/>
      <w:bookmarkStart w:id="514" w:name="_Toc518558349"/>
      <w:bookmarkEnd w:id="507"/>
      <w:r w:rsidRPr="0061579A">
        <w:t>(</w:t>
      </w:r>
      <w:r>
        <w:t>Ф</w:t>
      </w:r>
      <w:r w:rsidRPr="0061579A">
        <w:t>орма )</w:t>
      </w:r>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8"/>
      <w:bookmarkEnd w:id="509"/>
      <w:bookmarkEnd w:id="510"/>
      <w:bookmarkEnd w:id="511"/>
      <w:bookmarkEnd w:id="512"/>
      <w:bookmarkEnd w:id="513"/>
      <w:bookmarkEnd w:id="514"/>
    </w:p>
    <w:p w14:paraId="0A957ECD" w14:textId="77777777" w:rsidR="00860CD2" w:rsidRPr="0061579A" w:rsidRDefault="00860CD2" w:rsidP="00A917A5">
      <w:pPr>
        <w:pStyle w:val="a1"/>
        <w:outlineLvl w:val="9"/>
        <w:rPr>
          <w:lang w:val="ru"/>
        </w:rPr>
      </w:pPr>
      <w:bookmarkStart w:id="515" w:name="_Toc90385125"/>
      <w:bookmarkStart w:id="516" w:name="_Ref314250898"/>
      <w:r w:rsidRPr="0061579A">
        <w:rPr>
          <w:lang w:val="ru"/>
        </w:rPr>
        <w:t xml:space="preserve">Форма Плана распределения объемов </w:t>
      </w:r>
      <w:r>
        <w:rPr>
          <w:lang w:val="ru"/>
        </w:rPr>
        <w:t>исполнения обязательств</w:t>
      </w:r>
      <w:r w:rsidRPr="0061579A">
        <w:rPr>
          <w:lang w:val="ru"/>
        </w:rPr>
        <w:t xml:space="preserve"> внутри коллективного участника</w:t>
      </w:r>
      <w:bookmarkEnd w:id="515"/>
      <w:bookmarkEnd w:id="516"/>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5"/>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п/п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 от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E10474">
            <w:pPr>
              <w:numPr>
                <w:ilvl w:val="0"/>
                <w:numId w:val="27"/>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E10474">
            <w:pPr>
              <w:numPr>
                <w:ilvl w:val="0"/>
                <w:numId w:val="27"/>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E10474">
            <w:pPr>
              <w:numPr>
                <w:ilvl w:val="0"/>
                <w:numId w:val="27"/>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4C561FBE" w14:textId="6FB1AD64" w:rsidR="008D7673" w:rsidRDefault="00860CD2" w:rsidP="00CD1E88">
      <w:pPr>
        <w:pStyle w:val="a2"/>
        <w:rPr>
          <w:lang w:val="ru"/>
        </w:rPr>
      </w:pPr>
      <w:r>
        <w:rPr>
          <w:lang w:val="ru"/>
        </w:rPr>
        <w:t xml:space="preserve">Данная форма заполняется только в том случае, если заявка подается </w:t>
      </w:r>
      <w:r w:rsidR="00815595">
        <w:rPr>
          <w:lang w:val="ru"/>
        </w:rPr>
        <w:t>коллективным участником</w:t>
      </w:r>
      <w:r w:rsidRPr="00123550">
        <w:rPr>
          <w:lang w:val="ru"/>
        </w:rPr>
        <w:t>. Если заявка подается иным лицом, данная форма не заполняется и не включается в состав заявки.</w:t>
      </w:r>
      <w:r w:rsidR="008D7673">
        <w:rPr>
          <w:lang w:val="ru"/>
        </w:rPr>
        <w:br w:type="page"/>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678"/>
        <w:gridCol w:w="2410"/>
        <w:gridCol w:w="1417"/>
      </w:tblGrid>
      <w:tr w:rsidR="00860CD2" w:rsidRPr="00EA48F4" w14:paraId="3D605AFB" w14:textId="77777777" w:rsidTr="002A5A80">
        <w:tc>
          <w:tcPr>
            <w:tcW w:w="567" w:type="dxa"/>
            <w:tcBorders>
              <w:top w:val="single" w:sz="4" w:space="0" w:color="auto"/>
              <w:bottom w:val="single" w:sz="4" w:space="0" w:color="auto"/>
              <w:right w:val="single" w:sz="4" w:space="0" w:color="auto"/>
            </w:tcBorders>
          </w:tcPr>
          <w:p w14:paraId="6C73684C" w14:textId="77777777" w:rsidR="00860CD2" w:rsidRPr="00EA48F4" w:rsidRDefault="00860CD2" w:rsidP="000D3D55">
            <w:pPr>
              <w:spacing w:after="0" w:line="240" w:lineRule="auto"/>
              <w:rPr>
                <w:rFonts w:ascii="Times New Roman" w:hAnsi="Times New Roman"/>
                <w:sz w:val="22"/>
                <w:szCs w:val="22"/>
              </w:rPr>
            </w:pPr>
          </w:p>
        </w:tc>
        <w:tc>
          <w:tcPr>
            <w:tcW w:w="4678" w:type="dxa"/>
            <w:tcBorders>
              <w:top w:val="single" w:sz="4" w:space="0" w:color="auto"/>
              <w:left w:val="single" w:sz="4" w:space="0" w:color="auto"/>
              <w:bottom w:val="single" w:sz="4" w:space="0" w:color="auto"/>
              <w:right w:val="single" w:sz="4" w:space="0" w:color="auto"/>
            </w:tcBorders>
          </w:tcPr>
          <w:p w14:paraId="2275145C" w14:textId="77777777" w:rsidR="00860CD2" w:rsidRPr="00EA48F4" w:rsidRDefault="00860CD2" w:rsidP="00EA48F4">
            <w:pPr>
              <w:rPr>
                <w:rFonts w:ascii="Times New Roman" w:hAnsi="Times New Roman"/>
                <w:sz w:val="22"/>
                <w:szCs w:val="22"/>
              </w:rPr>
            </w:pPr>
            <w:r w:rsidRPr="00EA48F4">
              <w:rPr>
                <w:rFonts w:ascii="Times New Roman" w:hAnsi="Times New Roman"/>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2410" w:type="dxa"/>
            <w:tcBorders>
              <w:top w:val="single" w:sz="4" w:space="0" w:color="auto"/>
              <w:left w:val="single" w:sz="4" w:space="0" w:color="auto"/>
              <w:bottom w:val="single" w:sz="4" w:space="0" w:color="auto"/>
            </w:tcBorders>
          </w:tcPr>
          <w:p w14:paraId="009AE4DE" w14:textId="77777777" w:rsidR="00860CD2" w:rsidRPr="00EA48F4" w:rsidRDefault="00860CD2" w:rsidP="00EA48F4">
            <w:pPr>
              <w:rPr>
                <w:rFonts w:ascii="Times New Roman" w:hAnsi="Times New Roman"/>
                <w:sz w:val="22"/>
                <w:szCs w:val="22"/>
              </w:rPr>
            </w:pPr>
            <w:r w:rsidRPr="00EA48F4">
              <w:rPr>
                <w:rFonts w:ascii="Times New Roman" w:hAnsi="Times New Roman"/>
                <w:sz w:val="22"/>
                <w:szCs w:val="22"/>
              </w:rPr>
              <w:t>да (нет)</w:t>
            </w:r>
          </w:p>
        </w:tc>
        <w:tc>
          <w:tcPr>
            <w:tcW w:w="1417" w:type="dxa"/>
            <w:tcBorders>
              <w:top w:val="single" w:sz="4" w:space="0" w:color="auto"/>
              <w:left w:val="single" w:sz="4" w:space="0" w:color="auto"/>
              <w:bottom w:val="single" w:sz="4" w:space="0" w:color="auto"/>
            </w:tcBorders>
          </w:tcPr>
          <w:p w14:paraId="514ACB26" w14:textId="77777777" w:rsidR="00860CD2" w:rsidRPr="00EA48F4" w:rsidRDefault="00860CD2" w:rsidP="00EA48F4">
            <w:pPr>
              <w:rPr>
                <w:rFonts w:ascii="Times New Roman" w:hAnsi="Times New Roman"/>
                <w:sz w:val="22"/>
                <w:szCs w:val="22"/>
              </w:rPr>
            </w:pPr>
            <w:r w:rsidRPr="00EA48F4">
              <w:rPr>
                <w:rFonts w:ascii="Times New Roman" w:hAnsi="Times New Roman"/>
                <w:sz w:val="22"/>
                <w:szCs w:val="22"/>
              </w:rPr>
              <w:t>[</w:t>
            </w:r>
            <w:r w:rsidRPr="00EA48F4">
              <w:rPr>
                <w:rFonts w:ascii="Times New Roman" w:hAnsi="Times New Roman"/>
                <w:snapToGrid w:val="0"/>
                <w:sz w:val="22"/>
                <w:szCs w:val="22"/>
                <w:shd w:val="clear" w:color="auto" w:fill="D9D9D9"/>
              </w:rPr>
              <w:t>указываются сведения</w:t>
            </w:r>
            <w:r w:rsidRPr="00EA48F4">
              <w:rPr>
                <w:rFonts w:ascii="Times New Roman" w:hAnsi="Times New Roman"/>
                <w:sz w:val="22"/>
                <w:szCs w:val="22"/>
              </w:rPr>
              <w:t>]</w:t>
            </w:r>
          </w:p>
        </w:tc>
      </w:tr>
    </w:tbl>
    <w:p w14:paraId="321A2FE5" w14:textId="77777777" w:rsidR="006C2EDB" w:rsidRDefault="006C2EDB" w:rsidP="00106696">
      <w:pPr>
        <w:pStyle w:val="afffff9"/>
      </w:pPr>
    </w:p>
    <w:p w14:paraId="57E2C602" w14:textId="77777777" w:rsidR="00253225" w:rsidRDefault="00253225" w:rsidP="00106696">
      <w:pPr>
        <w:pStyle w:val="afffff9"/>
        <w:sectPr w:rsidR="00253225" w:rsidSect="00BA444B">
          <w:pgSz w:w="11906" w:h="16838"/>
          <w:pgMar w:top="1134" w:right="1134" w:bottom="1134" w:left="1701" w:header="709" w:footer="709" w:gutter="0"/>
          <w:cols w:space="708"/>
          <w:titlePg/>
          <w:docGrid w:linePitch="360"/>
        </w:sectPr>
      </w:pPr>
    </w:p>
    <w:p w14:paraId="2003EC54" w14:textId="6DE091AF" w:rsidR="006C2EDB" w:rsidRPr="00184024" w:rsidRDefault="00CB0126" w:rsidP="0078190C">
      <w:pPr>
        <w:pStyle w:val="a0"/>
      </w:pPr>
      <w:bookmarkStart w:id="517" w:name="_Ref535338537"/>
      <w:r>
        <w:t>(Форма</w:t>
      </w:r>
      <w:r w:rsidRPr="00184024">
        <w:t>)</w:t>
      </w:r>
      <w:r>
        <w:rPr>
          <w:rStyle w:val="afff"/>
        </w:rPr>
        <w:footnoteReference w:id="16"/>
      </w:r>
      <w:r>
        <w:t xml:space="preserve"> </w:t>
      </w:r>
      <w:r w:rsidR="006C2EDB" w:rsidRPr="00184024">
        <w:t xml:space="preserve">План распределения объемов исполнения обязательств между </w:t>
      </w:r>
      <w:r w:rsidR="00D863B3" w:rsidRPr="0078190C">
        <w:t>генеральным</w:t>
      </w:r>
      <w:r w:rsidR="001E4DDF">
        <w:rPr>
          <w:rStyle w:val="afff"/>
        </w:rPr>
        <w:footnoteReference w:id="17"/>
      </w:r>
      <w:r w:rsidR="00D863B3">
        <w:t xml:space="preserve"> подрядчиком (исполнителем, поставщиком) и </w:t>
      </w:r>
      <w:r w:rsidR="006C2EDB" w:rsidRPr="00184024">
        <w:t>субподрядчиками (соисполнителями, субпоставщиками</w:t>
      </w:r>
      <w:r w:rsidR="00184024">
        <w:t>)</w:t>
      </w:r>
      <w:r w:rsidR="00D863B3">
        <w:t xml:space="preserve"> (в т.ч. из числа субъектов МСП)</w:t>
      </w:r>
      <w:bookmarkEnd w:id="517"/>
    </w:p>
    <w:p w14:paraId="518E1EDE" w14:textId="533967DF" w:rsidR="006C2EDB" w:rsidRPr="006C2EDB" w:rsidRDefault="006C2EDB" w:rsidP="00A917A5">
      <w:pPr>
        <w:pStyle w:val="a1"/>
        <w:outlineLvl w:val="9"/>
      </w:pPr>
      <w:r w:rsidRPr="00AA27D2">
        <w:rPr>
          <w:lang w:val="ru"/>
        </w:rPr>
        <w:t>Форма План</w:t>
      </w:r>
      <w:r w:rsidR="00D863B3">
        <w:rPr>
          <w:lang w:val="ru"/>
        </w:rPr>
        <w:t>а</w:t>
      </w:r>
      <w:r w:rsidRPr="00AA27D2">
        <w:rPr>
          <w:lang w:val="ru"/>
        </w:rPr>
        <w:t xml:space="preserve"> распределения объемов исполнения обязательств между</w:t>
      </w:r>
      <w:r w:rsidR="00D863B3">
        <w:rPr>
          <w:lang w:val="ru"/>
        </w:rPr>
        <w:t xml:space="preserve"> </w:t>
      </w:r>
      <w:r w:rsidR="00D863B3">
        <w:t xml:space="preserve">генеральным подрядчиком (исполнителем, поставщиком) и </w:t>
      </w:r>
      <w:r w:rsidR="00D863B3" w:rsidRPr="00184024">
        <w:t>субподрядчиками (соисполнителями, субпоставщиками</w:t>
      </w:r>
      <w:r w:rsidR="00D863B3">
        <w:t>)</w:t>
      </w:r>
      <w:r w:rsidR="001E4DDF">
        <w:t xml:space="preserve"> (в т.ч. из числа субъектов МСП)</w:t>
      </w:r>
    </w:p>
    <w:p w14:paraId="2A971B01" w14:textId="77777777" w:rsidR="006C2EDB" w:rsidRPr="006C2EDB" w:rsidRDefault="006C2EDB" w:rsidP="00106696">
      <w:pPr>
        <w:suppressAutoHyphens/>
        <w:spacing w:after="0" w:line="240" w:lineRule="auto"/>
        <w:jc w:val="center"/>
        <w:rPr>
          <w:rFonts w:ascii="Times New Roman" w:eastAsia="Times New Roman" w:hAnsi="Times New Roman"/>
          <w:b/>
          <w:bCs/>
          <w:color w:val="000000"/>
          <w:sz w:val="24"/>
          <w:szCs w:val="24"/>
          <w:lang w:eastAsia="ru-RU"/>
        </w:rPr>
      </w:pPr>
    </w:p>
    <w:p w14:paraId="01F3CCE2" w14:textId="0FC9C16C" w:rsidR="006C2EDB" w:rsidRPr="006C2EDB" w:rsidRDefault="006C2EDB" w:rsidP="000A5B2B">
      <w:pPr>
        <w:pStyle w:val="affffff5"/>
        <w:rPr>
          <w:lang w:eastAsia="ru-RU"/>
        </w:rPr>
      </w:pPr>
      <w:r w:rsidRPr="006C2EDB">
        <w:rPr>
          <w:lang w:eastAsia="ru-RU"/>
        </w:rPr>
        <w:t xml:space="preserve">ПЛАН РАСПРЕДЕЛЕНИЯ ОБЪЕМОВ </w:t>
      </w:r>
      <w:r w:rsidR="00D863B3">
        <w:rPr>
          <w:lang w:eastAsia="ru-RU"/>
        </w:rPr>
        <w:t xml:space="preserve">ИСПОЛНЕНИЯ ОБЯЗАТЕЛЬСТВ </w:t>
      </w:r>
      <w:r w:rsidRPr="006C2EDB">
        <w:rPr>
          <w:lang w:eastAsia="ru-RU"/>
        </w:rPr>
        <w:t>МЕЖДУ ГЕНЕРАЛЬНЫМ ПОДРЯДЧИКОМ (ИСПОЛНИТЕЛЕМ, ПОСТАВЩИКОМ) И СУБПОДРЯДЧИКОМ (СОИСПОЛНИТЕЛЕМ, СУБПОСТАВЩИКОМ)</w:t>
      </w:r>
      <w:r w:rsidR="001E4DDF">
        <w:rPr>
          <w:lang w:eastAsia="ru-RU"/>
        </w:rPr>
        <w:t xml:space="preserve"> (В Т.Ч. ИЗ ЧИСЛА СУБЪЕКТОВ МСП)</w:t>
      </w:r>
    </w:p>
    <w:p w14:paraId="0107B393" w14:textId="77777777" w:rsidR="006C2EDB" w:rsidRPr="006C2EDB" w:rsidRDefault="006C2EDB" w:rsidP="00106696">
      <w:pPr>
        <w:spacing w:after="0" w:line="240" w:lineRule="auto"/>
        <w:jc w:val="both"/>
        <w:rPr>
          <w:rFonts w:ascii="Times New Roman" w:eastAsia="Times New Roman" w:hAnsi="Times New Roman"/>
          <w:color w:val="000000"/>
          <w:sz w:val="24"/>
          <w:szCs w:val="24"/>
          <w:lang w:eastAsia="ru-RU"/>
        </w:rPr>
      </w:pPr>
    </w:p>
    <w:tbl>
      <w:tblPr>
        <w:tblW w:w="9072" w:type="dxa"/>
        <w:tblInd w:w="108" w:type="dxa"/>
        <w:tblLayout w:type="fixed"/>
        <w:tblLook w:val="04A0" w:firstRow="1" w:lastRow="0" w:firstColumn="1" w:lastColumn="0" w:noHBand="0" w:noVBand="1"/>
      </w:tblPr>
      <w:tblGrid>
        <w:gridCol w:w="533"/>
        <w:gridCol w:w="1735"/>
        <w:gridCol w:w="1276"/>
        <w:gridCol w:w="1276"/>
        <w:gridCol w:w="2127"/>
        <w:gridCol w:w="2125"/>
      </w:tblGrid>
      <w:tr w:rsidR="006C2EDB" w:rsidRPr="000A5B2B" w14:paraId="37C518A7"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1F80CE19" w14:textId="7757FB2D" w:rsidR="006C2EDB" w:rsidRPr="000A5B2B" w:rsidRDefault="006C2EDB" w:rsidP="000A5B2B">
            <w:pPr>
              <w:spacing w:after="0" w:line="240" w:lineRule="auto"/>
              <w:jc w:val="center"/>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 </w:t>
            </w:r>
            <w:r w:rsidR="000A5B2B">
              <w:rPr>
                <w:rFonts w:ascii="Times New Roman" w:eastAsia="Times New Roman" w:hAnsi="Times New Roman"/>
                <w:color w:val="000000"/>
                <w:sz w:val="22"/>
                <w:szCs w:val="22"/>
                <w:lang w:eastAsia="ru-RU"/>
              </w:rPr>
              <w:t>п/п</w:t>
            </w:r>
          </w:p>
        </w:tc>
        <w:tc>
          <w:tcPr>
            <w:tcW w:w="1735" w:type="dxa"/>
            <w:tcBorders>
              <w:top w:val="single" w:sz="4" w:space="0" w:color="auto"/>
              <w:left w:val="single" w:sz="4" w:space="0" w:color="auto"/>
              <w:bottom w:val="single" w:sz="4" w:space="0" w:color="auto"/>
              <w:right w:val="single" w:sz="4" w:space="0" w:color="auto"/>
            </w:tcBorders>
            <w:hideMark/>
          </w:tcPr>
          <w:p w14:paraId="2B6F485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Предмет Договора, заключаемого с субподрядчиком (соисполнителем, субпоставщиком) </w:t>
            </w:r>
          </w:p>
        </w:tc>
        <w:tc>
          <w:tcPr>
            <w:tcW w:w="1276" w:type="dxa"/>
            <w:tcBorders>
              <w:top w:val="single" w:sz="4" w:space="0" w:color="auto"/>
              <w:left w:val="single" w:sz="4" w:space="0" w:color="auto"/>
              <w:bottom w:val="single" w:sz="4" w:space="0" w:color="auto"/>
              <w:right w:val="single" w:sz="4" w:space="0" w:color="auto"/>
            </w:tcBorders>
            <w:hideMark/>
          </w:tcPr>
          <w:p w14:paraId="67368E89" w14:textId="1753215A" w:rsidR="006C2EDB" w:rsidRPr="000A5B2B" w:rsidRDefault="006C2EDB" w:rsidP="00D82A0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Объем договора с</w:t>
            </w:r>
            <w:r w:rsidR="00D82A06">
              <w:rPr>
                <w:rFonts w:ascii="Times New Roman" w:eastAsia="Times New Roman" w:hAnsi="Times New Roman"/>
                <w:color w:val="000000"/>
                <w:sz w:val="22"/>
                <w:szCs w:val="22"/>
                <w:lang w:eastAsia="ru-RU"/>
              </w:rPr>
              <w:t xml:space="preserve"> </w:t>
            </w:r>
            <w:r w:rsidRPr="000A5B2B">
              <w:rPr>
                <w:rFonts w:ascii="Times New Roman" w:eastAsia="Times New Roman" w:hAnsi="Times New Roman"/>
                <w:color w:val="000000"/>
                <w:sz w:val="22"/>
                <w:szCs w:val="22"/>
                <w:lang w:eastAsia="ru-RU"/>
              </w:rPr>
              <w:t>субподрядчиком от суммы договора в процентах, %</w:t>
            </w:r>
          </w:p>
        </w:tc>
        <w:tc>
          <w:tcPr>
            <w:tcW w:w="1276" w:type="dxa"/>
            <w:tcBorders>
              <w:top w:val="single" w:sz="4" w:space="0" w:color="auto"/>
              <w:left w:val="single" w:sz="4" w:space="0" w:color="auto"/>
              <w:bottom w:val="single" w:sz="4" w:space="0" w:color="auto"/>
              <w:right w:val="single" w:sz="4" w:space="0" w:color="auto"/>
            </w:tcBorders>
            <w:hideMark/>
          </w:tcPr>
          <w:p w14:paraId="33071DAC"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Цена Договора с субподрядчиком (соисполнителем, субпоставщиком) в руб. </w:t>
            </w:r>
          </w:p>
        </w:tc>
        <w:tc>
          <w:tcPr>
            <w:tcW w:w="2127" w:type="dxa"/>
            <w:tcBorders>
              <w:top w:val="single" w:sz="4" w:space="0" w:color="auto"/>
              <w:left w:val="single" w:sz="4" w:space="0" w:color="auto"/>
              <w:bottom w:val="single" w:sz="4" w:space="0" w:color="auto"/>
              <w:right w:val="single" w:sz="4" w:space="0" w:color="auto"/>
            </w:tcBorders>
            <w:hideMark/>
          </w:tcPr>
          <w:p w14:paraId="330A2BA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Наименование, фирменное наименование (при наличии), ИНН,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 субпоставщика)</w:t>
            </w:r>
          </w:p>
        </w:tc>
        <w:tc>
          <w:tcPr>
            <w:tcW w:w="2125" w:type="dxa"/>
            <w:tcBorders>
              <w:top w:val="single" w:sz="4" w:space="0" w:color="auto"/>
              <w:left w:val="single" w:sz="4" w:space="0" w:color="auto"/>
              <w:bottom w:val="single" w:sz="4" w:space="0" w:color="auto"/>
              <w:right w:val="single" w:sz="4" w:space="0" w:color="auto"/>
            </w:tcBorders>
            <w:hideMark/>
          </w:tcPr>
          <w:p w14:paraId="283942D1"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Место, сроки (периоды) выполнения работ (оказания услуг, поставки товаров) субподрядчиком (соисполнителем, субпоставщиком), сроки оплаты генеральным подрядчиком (исполнителем, поставщиком) выполненных обязательств субподрядчика (соисполнителя, субпоставщика)</w:t>
            </w:r>
          </w:p>
        </w:tc>
      </w:tr>
      <w:tr w:rsidR="006C2EDB" w:rsidRPr="000A5B2B" w14:paraId="3D7F053D"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1F4F9882"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1</w:t>
            </w:r>
          </w:p>
        </w:tc>
        <w:tc>
          <w:tcPr>
            <w:tcW w:w="1735" w:type="dxa"/>
            <w:tcBorders>
              <w:top w:val="single" w:sz="4" w:space="0" w:color="auto"/>
              <w:left w:val="single" w:sz="4" w:space="0" w:color="auto"/>
              <w:bottom w:val="single" w:sz="4" w:space="0" w:color="auto"/>
              <w:right w:val="single" w:sz="4" w:space="0" w:color="auto"/>
            </w:tcBorders>
            <w:hideMark/>
          </w:tcPr>
          <w:p w14:paraId="4B9A84E6"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2</w:t>
            </w:r>
          </w:p>
        </w:tc>
        <w:tc>
          <w:tcPr>
            <w:tcW w:w="1276" w:type="dxa"/>
            <w:tcBorders>
              <w:top w:val="single" w:sz="4" w:space="0" w:color="auto"/>
              <w:left w:val="single" w:sz="4" w:space="0" w:color="auto"/>
              <w:bottom w:val="single" w:sz="4" w:space="0" w:color="auto"/>
              <w:right w:val="single" w:sz="4" w:space="0" w:color="auto"/>
            </w:tcBorders>
            <w:hideMark/>
          </w:tcPr>
          <w:p w14:paraId="01E944F3"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3</w:t>
            </w:r>
          </w:p>
        </w:tc>
        <w:tc>
          <w:tcPr>
            <w:tcW w:w="1276" w:type="dxa"/>
            <w:tcBorders>
              <w:top w:val="single" w:sz="4" w:space="0" w:color="auto"/>
              <w:left w:val="single" w:sz="4" w:space="0" w:color="auto"/>
              <w:bottom w:val="single" w:sz="4" w:space="0" w:color="auto"/>
              <w:right w:val="single" w:sz="4" w:space="0" w:color="auto"/>
            </w:tcBorders>
            <w:hideMark/>
          </w:tcPr>
          <w:p w14:paraId="6D06C623"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4</w:t>
            </w:r>
          </w:p>
        </w:tc>
        <w:tc>
          <w:tcPr>
            <w:tcW w:w="2127" w:type="dxa"/>
            <w:tcBorders>
              <w:top w:val="single" w:sz="4" w:space="0" w:color="auto"/>
              <w:left w:val="single" w:sz="4" w:space="0" w:color="auto"/>
              <w:bottom w:val="single" w:sz="4" w:space="0" w:color="auto"/>
              <w:right w:val="single" w:sz="4" w:space="0" w:color="auto"/>
            </w:tcBorders>
            <w:hideMark/>
          </w:tcPr>
          <w:p w14:paraId="37EC1ED5"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5</w:t>
            </w:r>
          </w:p>
        </w:tc>
        <w:tc>
          <w:tcPr>
            <w:tcW w:w="2125" w:type="dxa"/>
            <w:tcBorders>
              <w:top w:val="single" w:sz="4" w:space="0" w:color="auto"/>
              <w:left w:val="single" w:sz="4" w:space="0" w:color="auto"/>
              <w:bottom w:val="single" w:sz="4" w:space="0" w:color="auto"/>
              <w:right w:val="single" w:sz="4" w:space="0" w:color="auto"/>
            </w:tcBorders>
            <w:hideMark/>
          </w:tcPr>
          <w:p w14:paraId="7867B45B"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6</w:t>
            </w:r>
          </w:p>
        </w:tc>
      </w:tr>
      <w:tr w:rsidR="006C2EDB" w:rsidRPr="000A5B2B" w14:paraId="7F7D8C6E" w14:textId="77777777" w:rsidTr="000A5B2B">
        <w:tc>
          <w:tcPr>
            <w:tcW w:w="9072" w:type="dxa"/>
            <w:gridSpan w:val="6"/>
            <w:tcBorders>
              <w:top w:val="single" w:sz="4" w:space="0" w:color="auto"/>
              <w:left w:val="single" w:sz="4" w:space="0" w:color="auto"/>
              <w:bottom w:val="single" w:sz="4" w:space="0" w:color="auto"/>
              <w:right w:val="single" w:sz="4" w:space="0" w:color="auto"/>
            </w:tcBorders>
            <w:hideMark/>
          </w:tcPr>
          <w:p w14:paraId="4CF8CA81" w14:textId="77777777" w:rsidR="006C2EDB" w:rsidRPr="000A5B2B" w:rsidRDefault="006C2EDB" w:rsidP="00E10474">
            <w:pPr>
              <w:numPr>
                <w:ilvl w:val="0"/>
                <w:numId w:val="19"/>
              </w:numPr>
              <w:spacing w:after="0" w:line="240" w:lineRule="auto"/>
              <w:contextualSpacing/>
              <w:jc w:val="both"/>
              <w:rPr>
                <w:rFonts w:ascii="Times New Roman" w:eastAsia="Times New Roman" w:hAnsi="Times New Roman"/>
                <w:color w:val="000000"/>
                <w:sz w:val="22"/>
                <w:szCs w:val="22"/>
                <w:lang w:eastAsia="ru-RU"/>
              </w:rPr>
            </w:pPr>
            <w:r w:rsidRPr="000A5B2B">
              <w:rPr>
                <w:rFonts w:ascii="Times New Roman" w:hAnsi="Times New Roman"/>
                <w:sz w:val="22"/>
                <w:szCs w:val="22"/>
              </w:rPr>
              <w:t xml:space="preserve">План </w:t>
            </w:r>
            <w:r w:rsidRPr="000A5B2B">
              <w:rPr>
                <w:rFonts w:ascii="Times New Roman" w:eastAsia="Times New Roman" w:hAnsi="Times New Roman"/>
                <w:color w:val="000000"/>
                <w:sz w:val="22"/>
                <w:szCs w:val="22"/>
                <w:lang w:eastAsia="ru-RU"/>
              </w:rPr>
              <w:t>привлечения субподрядчиков (соисполнителей, субпоставщиков), не являющихся субъектами МСП</w:t>
            </w:r>
          </w:p>
        </w:tc>
      </w:tr>
      <w:tr w:rsidR="006C2EDB" w:rsidRPr="000A5B2B" w14:paraId="4ECD681E"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0E814270"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1.1</w:t>
            </w:r>
          </w:p>
        </w:tc>
        <w:tc>
          <w:tcPr>
            <w:tcW w:w="1735" w:type="dxa"/>
            <w:tcBorders>
              <w:top w:val="single" w:sz="4" w:space="0" w:color="auto"/>
              <w:left w:val="single" w:sz="4" w:space="0" w:color="auto"/>
              <w:bottom w:val="single" w:sz="4" w:space="0" w:color="auto"/>
              <w:right w:val="single" w:sz="4" w:space="0" w:color="auto"/>
            </w:tcBorders>
          </w:tcPr>
          <w:p w14:paraId="0FDE7A8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50EB36D"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0006538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0DBE862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12E786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4252805B"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39201BB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1.2</w:t>
            </w:r>
          </w:p>
        </w:tc>
        <w:tc>
          <w:tcPr>
            <w:tcW w:w="1735" w:type="dxa"/>
            <w:tcBorders>
              <w:top w:val="single" w:sz="4" w:space="0" w:color="auto"/>
              <w:left w:val="single" w:sz="4" w:space="0" w:color="auto"/>
              <w:bottom w:val="single" w:sz="4" w:space="0" w:color="auto"/>
              <w:right w:val="single" w:sz="4" w:space="0" w:color="auto"/>
            </w:tcBorders>
          </w:tcPr>
          <w:p w14:paraId="1FD42D00"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29CF139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082F89B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22C2B647"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2D78D3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0C2F64" w:rsidRPr="000A5B2B" w14:paraId="0B9DE9F3" w14:textId="77777777" w:rsidTr="000A5B2B">
        <w:tc>
          <w:tcPr>
            <w:tcW w:w="533" w:type="dxa"/>
            <w:tcBorders>
              <w:top w:val="single" w:sz="4" w:space="0" w:color="auto"/>
              <w:left w:val="single" w:sz="4" w:space="0" w:color="auto"/>
              <w:bottom w:val="single" w:sz="4" w:space="0" w:color="auto"/>
              <w:right w:val="single" w:sz="4" w:space="0" w:color="auto"/>
            </w:tcBorders>
          </w:tcPr>
          <w:p w14:paraId="2CDA6E7E" w14:textId="793CE7B3"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w:t>
            </w:r>
          </w:p>
        </w:tc>
        <w:tc>
          <w:tcPr>
            <w:tcW w:w="1735" w:type="dxa"/>
            <w:tcBorders>
              <w:top w:val="single" w:sz="4" w:space="0" w:color="auto"/>
              <w:left w:val="single" w:sz="4" w:space="0" w:color="auto"/>
              <w:bottom w:val="single" w:sz="4" w:space="0" w:color="auto"/>
              <w:right w:val="single" w:sz="4" w:space="0" w:color="auto"/>
            </w:tcBorders>
          </w:tcPr>
          <w:p w14:paraId="52CDA5EC"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366339E2"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17B06334"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64DA7C08"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CD53D50"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3699FC20" w14:textId="77777777" w:rsidTr="000A5B2B">
        <w:trPr>
          <w:trHeight w:val="218"/>
        </w:trPr>
        <w:tc>
          <w:tcPr>
            <w:tcW w:w="533" w:type="dxa"/>
            <w:tcBorders>
              <w:top w:val="single" w:sz="4" w:space="0" w:color="auto"/>
              <w:left w:val="single" w:sz="4" w:space="0" w:color="auto"/>
              <w:bottom w:val="single" w:sz="4" w:space="0" w:color="auto"/>
              <w:right w:val="single" w:sz="4" w:space="0" w:color="auto"/>
            </w:tcBorders>
          </w:tcPr>
          <w:p w14:paraId="7212EE0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5B43AED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4E97051C"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12ABD3F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2127" w:type="dxa"/>
            <w:tcBorders>
              <w:top w:val="single" w:sz="4" w:space="0" w:color="auto"/>
              <w:left w:val="single" w:sz="4" w:space="0" w:color="auto"/>
              <w:bottom w:val="single" w:sz="4" w:space="0" w:color="auto"/>
              <w:right w:val="single" w:sz="4" w:space="0" w:color="auto"/>
            </w:tcBorders>
          </w:tcPr>
          <w:p w14:paraId="64EEBD6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35E53E7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1F7A251B" w14:textId="77777777" w:rsidTr="000A5B2B">
        <w:tc>
          <w:tcPr>
            <w:tcW w:w="9072" w:type="dxa"/>
            <w:gridSpan w:val="6"/>
            <w:tcBorders>
              <w:top w:val="single" w:sz="4" w:space="0" w:color="auto"/>
              <w:left w:val="single" w:sz="4" w:space="0" w:color="auto"/>
              <w:bottom w:val="single" w:sz="4" w:space="0" w:color="auto"/>
              <w:right w:val="single" w:sz="4" w:space="0" w:color="auto"/>
            </w:tcBorders>
            <w:hideMark/>
          </w:tcPr>
          <w:p w14:paraId="4C6A2780" w14:textId="77777777" w:rsidR="006C2EDB" w:rsidRPr="000A5B2B" w:rsidRDefault="006C2EDB" w:rsidP="00E10474">
            <w:pPr>
              <w:numPr>
                <w:ilvl w:val="0"/>
                <w:numId w:val="19"/>
              </w:numPr>
              <w:spacing w:after="0" w:line="240" w:lineRule="auto"/>
              <w:contextualSpacing/>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 План привлечения </w:t>
            </w:r>
            <w:r w:rsidRPr="000A5B2B">
              <w:rPr>
                <w:rFonts w:ascii="Times New Roman" w:hAnsi="Times New Roman"/>
                <w:sz w:val="22"/>
                <w:szCs w:val="22"/>
              </w:rPr>
              <w:t>с</w:t>
            </w:r>
            <w:r w:rsidRPr="000A5B2B">
              <w:rPr>
                <w:rFonts w:ascii="Times New Roman" w:eastAsia="Times New Roman" w:hAnsi="Times New Roman"/>
                <w:color w:val="000000"/>
                <w:sz w:val="22"/>
                <w:szCs w:val="22"/>
                <w:lang w:eastAsia="ru-RU"/>
              </w:rPr>
              <w:t>убподрядчиков (соисполнителей, субпоставщиков), являющихся субъектами МСП</w:t>
            </w:r>
          </w:p>
        </w:tc>
      </w:tr>
      <w:tr w:rsidR="006C2EDB" w:rsidRPr="000A5B2B" w14:paraId="09ABE53B"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2BEE3ADA"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2.1</w:t>
            </w:r>
          </w:p>
        </w:tc>
        <w:tc>
          <w:tcPr>
            <w:tcW w:w="1735" w:type="dxa"/>
            <w:tcBorders>
              <w:top w:val="single" w:sz="4" w:space="0" w:color="auto"/>
              <w:left w:val="single" w:sz="4" w:space="0" w:color="auto"/>
              <w:bottom w:val="single" w:sz="4" w:space="0" w:color="auto"/>
              <w:right w:val="single" w:sz="4" w:space="0" w:color="auto"/>
            </w:tcBorders>
          </w:tcPr>
          <w:p w14:paraId="6D547FF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DBDADC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0C0619E"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7F6DB85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F451E6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323E34F0"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2285C86D"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2.2</w:t>
            </w:r>
          </w:p>
        </w:tc>
        <w:tc>
          <w:tcPr>
            <w:tcW w:w="1735" w:type="dxa"/>
            <w:tcBorders>
              <w:top w:val="single" w:sz="4" w:space="0" w:color="auto"/>
              <w:left w:val="single" w:sz="4" w:space="0" w:color="auto"/>
              <w:bottom w:val="single" w:sz="4" w:space="0" w:color="auto"/>
              <w:right w:val="single" w:sz="4" w:space="0" w:color="auto"/>
            </w:tcBorders>
          </w:tcPr>
          <w:p w14:paraId="0166B5B9"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C562F8E"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716B410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3AAA010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6F57961"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0C2F64" w:rsidRPr="000A5B2B" w14:paraId="38673663" w14:textId="77777777" w:rsidTr="000A5B2B">
        <w:tc>
          <w:tcPr>
            <w:tcW w:w="533" w:type="dxa"/>
            <w:tcBorders>
              <w:top w:val="single" w:sz="4" w:space="0" w:color="auto"/>
              <w:left w:val="single" w:sz="4" w:space="0" w:color="auto"/>
              <w:bottom w:val="single" w:sz="4" w:space="0" w:color="auto"/>
              <w:right w:val="single" w:sz="4" w:space="0" w:color="auto"/>
            </w:tcBorders>
          </w:tcPr>
          <w:p w14:paraId="5F892C98" w14:textId="55591B6B"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w:t>
            </w:r>
          </w:p>
        </w:tc>
        <w:tc>
          <w:tcPr>
            <w:tcW w:w="1735" w:type="dxa"/>
            <w:tcBorders>
              <w:top w:val="single" w:sz="4" w:space="0" w:color="auto"/>
              <w:left w:val="single" w:sz="4" w:space="0" w:color="auto"/>
              <w:bottom w:val="single" w:sz="4" w:space="0" w:color="auto"/>
              <w:right w:val="single" w:sz="4" w:space="0" w:color="auto"/>
            </w:tcBorders>
          </w:tcPr>
          <w:p w14:paraId="2C80B317"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0633419"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8D28C81"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20652082"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29CE76D"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7083DD09" w14:textId="77777777" w:rsidTr="000A5B2B">
        <w:tc>
          <w:tcPr>
            <w:tcW w:w="533" w:type="dxa"/>
            <w:tcBorders>
              <w:top w:val="single" w:sz="4" w:space="0" w:color="auto"/>
              <w:left w:val="single" w:sz="4" w:space="0" w:color="auto"/>
              <w:bottom w:val="single" w:sz="4" w:space="0" w:color="auto"/>
              <w:right w:val="single" w:sz="4" w:space="0" w:color="auto"/>
            </w:tcBorders>
          </w:tcPr>
          <w:p w14:paraId="1781A59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63BA79DB"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03E1A4E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r w:rsidRPr="000A5B2B">
              <w:rPr>
                <w:rFonts w:ascii="Times New Roman" w:eastAsia="Times New Roman" w:hAnsi="Times New Roman"/>
                <w:i/>
                <w:iCs/>
                <w:color w:val="000000"/>
                <w:sz w:val="22"/>
                <w:szCs w:val="22"/>
                <w:lang w:eastAsia="ru-RU"/>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027FB2F9"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r w:rsidRPr="000A5B2B">
              <w:rPr>
                <w:rFonts w:ascii="Times New Roman" w:eastAsia="Times New Roman" w:hAnsi="Times New Roman"/>
                <w:i/>
                <w:iCs/>
                <w:color w:val="000000"/>
                <w:sz w:val="22"/>
                <w:szCs w:val="22"/>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78019C6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70D9D9C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1F09F8BD" w14:textId="77777777" w:rsidTr="000A5B2B">
        <w:tc>
          <w:tcPr>
            <w:tcW w:w="533" w:type="dxa"/>
            <w:tcBorders>
              <w:top w:val="single" w:sz="4" w:space="0" w:color="auto"/>
              <w:left w:val="single" w:sz="4" w:space="0" w:color="auto"/>
              <w:bottom w:val="single" w:sz="4" w:space="0" w:color="auto"/>
              <w:right w:val="single" w:sz="4" w:space="0" w:color="auto"/>
            </w:tcBorders>
          </w:tcPr>
          <w:p w14:paraId="0DC3A25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25370DF7" w14:textId="77777777" w:rsidR="006C2EDB" w:rsidRPr="000A5B2B" w:rsidRDefault="006C2EDB" w:rsidP="00106696">
            <w:pPr>
              <w:spacing w:after="0" w:line="240" w:lineRule="auto"/>
              <w:jc w:val="both"/>
              <w:rPr>
                <w:rFonts w:ascii="Times New Roman" w:eastAsia="Times New Roman" w:hAnsi="Times New Roman"/>
                <w:b/>
                <w:color w:val="000000"/>
                <w:sz w:val="22"/>
                <w:szCs w:val="22"/>
                <w:lang w:eastAsia="ru-RU"/>
              </w:rPr>
            </w:pPr>
            <w:r w:rsidRPr="000A5B2B">
              <w:rPr>
                <w:rFonts w:ascii="Times New Roman" w:eastAsia="Times New Roman" w:hAnsi="Times New Roman"/>
                <w:b/>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4C1F7EF7"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F56B97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6D1543F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3DC8C9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bl>
    <w:p w14:paraId="5C981E82" w14:textId="77777777" w:rsidR="006C2EDB" w:rsidRPr="006C2EDB" w:rsidRDefault="006C2EDB" w:rsidP="00106696">
      <w:pPr>
        <w:spacing w:after="0" w:line="240" w:lineRule="auto"/>
        <w:jc w:val="both"/>
        <w:rPr>
          <w:rFonts w:ascii="Times New Roman" w:eastAsia="Times New Roman" w:hAnsi="Times New Roman"/>
          <w:color w:val="000000"/>
          <w:sz w:val="24"/>
          <w:szCs w:val="24"/>
          <w:lang w:eastAsia="ru-RU"/>
        </w:rPr>
      </w:pPr>
    </w:p>
    <w:p w14:paraId="2A011ECF" w14:textId="64C46A34" w:rsidR="006C2EDB" w:rsidRPr="00AA27D2" w:rsidRDefault="006C2EDB" w:rsidP="00A917A5">
      <w:pPr>
        <w:pStyle w:val="a1"/>
        <w:outlineLvl w:val="9"/>
      </w:pPr>
      <w:r w:rsidRPr="00AA27D2">
        <w:t>Инструкция по заполнению</w:t>
      </w:r>
      <w:r w:rsidR="004F3D9B">
        <w:t xml:space="preserve"> формы</w:t>
      </w:r>
      <w:r w:rsidR="00B64D29" w:rsidRPr="00AA27D2">
        <w:t>:</w:t>
      </w:r>
    </w:p>
    <w:p w14:paraId="0E48E7C2" w14:textId="2516A5A2" w:rsidR="00FB7604" w:rsidRDefault="006C2EDB" w:rsidP="00CD1E88">
      <w:pPr>
        <w:pStyle w:val="a2"/>
        <w:rPr>
          <w:lang w:val="ru"/>
        </w:rPr>
      </w:pPr>
      <w:r w:rsidRPr="00AA27D2">
        <w:rPr>
          <w:lang w:val="ru"/>
        </w:rPr>
        <w:t xml:space="preserve">Данная форма заполняется </w:t>
      </w:r>
      <w:r w:rsidR="00FB7604">
        <w:rPr>
          <w:lang w:val="ru"/>
        </w:rPr>
        <w:t xml:space="preserve">в </w:t>
      </w:r>
      <w:r w:rsidR="007903A8">
        <w:rPr>
          <w:lang w:val="ru"/>
        </w:rPr>
        <w:t>одном из следующих случаев:</w:t>
      </w:r>
    </w:p>
    <w:p w14:paraId="624DE6EA" w14:textId="5A308267" w:rsidR="00FB7604" w:rsidRPr="00EC67F0" w:rsidRDefault="006C2EDB" w:rsidP="00E10474">
      <w:pPr>
        <w:pStyle w:val="2"/>
        <w:numPr>
          <w:ilvl w:val="3"/>
          <w:numId w:val="28"/>
        </w:numPr>
        <w:ind w:left="2382" w:hanging="454"/>
        <w:rPr>
          <w:lang w:val="ru"/>
        </w:rPr>
      </w:pPr>
      <w:r w:rsidRPr="00EC67F0">
        <w:rPr>
          <w:lang w:val="ru"/>
        </w:rPr>
        <w:t>планирования привлечения субподрядчиков (соисполнителей, субпоставщиков) к исполнению д</w:t>
      </w:r>
      <w:r w:rsidR="00FB7604" w:rsidRPr="00EC67F0">
        <w:rPr>
          <w:lang w:val="ru"/>
        </w:rPr>
        <w:t>оговора в объеме более 10 % (десяти процентов) от общего ценового предложения (вне зависимости от статуса участника закупки относительно принадлежности к субъектам МСП)</w:t>
      </w:r>
      <w:r w:rsidR="00863E12" w:rsidRPr="00EC67F0">
        <w:rPr>
          <w:lang w:val="ru"/>
        </w:rPr>
        <w:t xml:space="preserve"> (отсутствие заполненной формы в составе заявки повлечет за собой отклонение такой заявки)</w:t>
      </w:r>
      <w:r w:rsidR="00FB7604" w:rsidRPr="00EC67F0">
        <w:rPr>
          <w:lang w:val="ru"/>
        </w:rPr>
        <w:t xml:space="preserve">; </w:t>
      </w:r>
    </w:p>
    <w:p w14:paraId="6B5A6790" w14:textId="72EB9723" w:rsidR="00863E12" w:rsidRPr="00863E12" w:rsidRDefault="00FB7604" w:rsidP="00EC67F0">
      <w:pPr>
        <w:pStyle w:val="2"/>
        <w:rPr>
          <w:lang w:val="ru"/>
        </w:rPr>
      </w:pPr>
      <w:r>
        <w:rPr>
          <w:lang w:val="ru"/>
        </w:rPr>
        <w:t>привлечения</w:t>
      </w:r>
      <w:r w:rsidR="006C2EDB" w:rsidRPr="00AA27D2">
        <w:rPr>
          <w:lang w:val="ru"/>
        </w:rPr>
        <w:t xml:space="preserve"> субподрядчиков (соисполнителей, субпоставщиков) из числа МСП</w:t>
      </w:r>
      <w:r w:rsidR="00863E12">
        <w:rPr>
          <w:lang w:val="ru"/>
        </w:rPr>
        <w:t xml:space="preserve"> </w:t>
      </w:r>
      <w:r w:rsidR="005B62C8">
        <w:rPr>
          <w:lang w:val="ru"/>
        </w:rPr>
        <w:t>в объеме, установленном в п.</w:t>
      </w:r>
      <w:r w:rsidR="00863E12">
        <w:rPr>
          <w:lang w:val="ru"/>
        </w:rPr>
        <w:t xml:space="preserve"> </w:t>
      </w:r>
      <w:r w:rsidR="00863E12">
        <w:rPr>
          <w:lang w:val="ru"/>
        </w:rPr>
        <w:fldChar w:fldCharType="begin"/>
      </w:r>
      <w:r w:rsidR="00863E12">
        <w:rPr>
          <w:lang w:val="ru"/>
        </w:rPr>
        <w:instrText xml:space="preserve"> REF _Ref414971406 \r \h </w:instrText>
      </w:r>
      <w:r w:rsidR="00863E12">
        <w:rPr>
          <w:lang w:val="ru"/>
        </w:rPr>
      </w:r>
      <w:r w:rsidR="00863E12">
        <w:rPr>
          <w:lang w:val="ru"/>
        </w:rPr>
        <w:fldChar w:fldCharType="separate"/>
      </w:r>
      <w:r w:rsidR="00426978">
        <w:rPr>
          <w:lang w:val="ru"/>
        </w:rPr>
        <w:t>18</w:t>
      </w:r>
      <w:r w:rsidR="00863E12">
        <w:rPr>
          <w:lang w:val="ru"/>
        </w:rPr>
        <w:fldChar w:fldCharType="end"/>
      </w:r>
      <w:r w:rsidR="00863E12">
        <w:rPr>
          <w:lang w:val="ru"/>
        </w:rPr>
        <w:t xml:space="preserve"> Информационной карты</w:t>
      </w:r>
      <w:r w:rsidR="005B62C8">
        <w:rPr>
          <w:lang w:val="ru"/>
        </w:rPr>
        <w:t xml:space="preserve"> </w:t>
      </w:r>
      <w:r w:rsidR="00863E12">
        <w:rPr>
          <w:lang w:val="ru"/>
        </w:rPr>
        <w:t>(</w:t>
      </w:r>
      <w:r w:rsidR="00863E12" w:rsidRPr="00863E12">
        <w:rPr>
          <w:lang w:val="ru"/>
        </w:rPr>
        <w:t>отсутствие заполненной формы в составе заявки не повлечет за собой отклонение такой заявки</w:t>
      </w:r>
      <w:r w:rsidR="00863E12">
        <w:rPr>
          <w:lang w:val="ru"/>
        </w:rPr>
        <w:t>).</w:t>
      </w:r>
    </w:p>
    <w:p w14:paraId="2BA9331E" w14:textId="79616E32" w:rsidR="006C2EDB" w:rsidRPr="006C2EDB" w:rsidRDefault="006C2EDB" w:rsidP="00CD1E88">
      <w:pPr>
        <w:pStyle w:val="a2"/>
      </w:pPr>
      <w:r w:rsidRPr="006C2EDB">
        <w:t>Если договор, заключаемый по результатам закупки, является договором с единичными расценками без фиксирова</w:t>
      </w:r>
      <w:r w:rsidR="009B762C">
        <w:t>нного объема продукции (раздел 15</w:t>
      </w:r>
      <w:r w:rsidRPr="006C2EDB">
        <w:t xml:space="preserve"> </w:t>
      </w:r>
      <w:r w:rsidR="00641CB6">
        <w:t>Положения о закупке</w:t>
      </w:r>
      <w:r w:rsidRPr="006C2EDB">
        <w:t>), то при заполнении ячеек по столбцу 3 участнику закупки следует рассчитывать нужные процентные значения от максимального значения цены такого договора.</w:t>
      </w:r>
    </w:p>
    <w:p w14:paraId="151ADDF1" w14:textId="1BCE4BE9" w:rsidR="006C2EDB" w:rsidRPr="006C2EDB" w:rsidRDefault="006C2EDB" w:rsidP="00CD1E88">
      <w:pPr>
        <w:pStyle w:val="a2"/>
      </w:pPr>
      <w:r w:rsidRPr="006C2EDB">
        <w:t>При заполнении ячеек по столбцу 6 участнику закупки следует руководствоваться следующими правилами:</w:t>
      </w:r>
    </w:p>
    <w:p w14:paraId="42C12A70" w14:textId="1B8E3927" w:rsidR="006C2EDB" w:rsidRPr="005A2D26" w:rsidRDefault="006C2EDB" w:rsidP="00E10474">
      <w:pPr>
        <w:pStyle w:val="2"/>
        <w:numPr>
          <w:ilvl w:val="3"/>
          <w:numId w:val="32"/>
        </w:numPr>
        <w:ind w:left="2382" w:hanging="454"/>
      </w:pPr>
      <w:r w:rsidRPr="005A2D26">
        <w:t>если условиями документации о закупке было определено только одно место поставки товаров, выполнения работ, оказания услуг, - место выполнения работ, оказания услуг, поставки товаров субподрядчиком (соисполнителем, субпоставщиком) дублируется из документации о закупке при заполнении данной формы. Если условиями документации о закупке было определено несколько мест поставки товаров, выполнения работ, оказания услуг, указывается как одно из нескольких определенных в документации мест или как все определенные в документации места поставки товаров, выполнения работ, оказания услуг;</w:t>
      </w:r>
    </w:p>
    <w:p w14:paraId="0785D3E5" w14:textId="2572ED6B" w:rsidR="006C2EDB" w:rsidRPr="005A2D26" w:rsidRDefault="006C2EDB" w:rsidP="00923620">
      <w:pPr>
        <w:pStyle w:val="2"/>
      </w:pPr>
      <w:r w:rsidRPr="005A2D26">
        <w:t>если в документации о закупке было установлено требование о привлечении субподрядчиков (соисполнителей, субпоставщиков) из числа МСП, то в соответствии с пунктом 32</w:t>
      </w:r>
      <w:r w:rsidR="005B62C8">
        <w:t xml:space="preserve"> </w:t>
      </w:r>
      <w:r w:rsidRPr="005A2D26">
        <w:t>(1)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8561C8">
        <w:t>, утвержденного ПП 1352</w:t>
      </w:r>
      <w:r w:rsidRPr="005A2D26">
        <w:t xml:space="preserve">, </w:t>
      </w:r>
      <w:r w:rsidRPr="005A2D26">
        <w:rPr>
          <w:u w:val="single"/>
        </w:rPr>
        <w:t>срок оплаты</w:t>
      </w:r>
      <w:r w:rsidRPr="005A2D26">
        <w:t xml:space="preserve"> по договору (отдельному этапу договора), заключенному участником закупки с субподрядчиком (соисполнителем, субпоставщиком) из числа МСП, должен составлять </w:t>
      </w:r>
      <w:r w:rsidRPr="005A2D26">
        <w:rPr>
          <w:u w:val="single"/>
        </w:rPr>
        <w:t>не более 30 календарных дней с даты подписания заказчиком документа о приемке</w:t>
      </w:r>
      <w:r w:rsidRPr="005A2D26">
        <w:t xml:space="preserve"> товара (выполненной работы, оказанной услуги) по договору (отдельному этапу договора). Указание при заполнении данной формы не соответствующих (при наличии указанных в настоящем подпункте условий) срока оплаты, противоречащего данному требованию, повлечет за собой отклонение заявки;</w:t>
      </w:r>
    </w:p>
    <w:p w14:paraId="1A55D225" w14:textId="5A42FF1B" w:rsidR="006C2EDB" w:rsidRPr="006C2EDB" w:rsidRDefault="006C2EDB" w:rsidP="00CD1E88">
      <w:pPr>
        <w:pStyle w:val="2"/>
      </w:pPr>
      <w:r w:rsidRPr="005A2D26">
        <w:t xml:space="preserve">помимо указания сроков (периодов) выполнения работ (оказания услуг, поставки товаров) субподрядчиком (соисполителем, субпоставщиком), участнику закупки рекомендуется также отразить факт исполнения определенных обязательств соответствующим субподрядчиком (соисполнителем, субпоставщиком) при заполнении формы Календарного графика (форма </w:t>
      </w:r>
      <w:r w:rsidR="00F56C61" w:rsidRPr="005A2D26">
        <w:t>3</w:t>
      </w:r>
      <w:r w:rsidRPr="005A2D26">
        <w:t xml:space="preserve">) </w:t>
      </w:r>
      <w:r w:rsidRPr="006C2EDB">
        <w:t>При заполнении ячеек «Итого» 1 подраздела «План привлечения субподрядчиков (соисполнителей, субпоставщиков), не являющихся субъектами МСП» участнику закупки необходимо указать:</w:t>
      </w:r>
    </w:p>
    <w:p w14:paraId="696B9D38" w14:textId="62242014" w:rsidR="006C2EDB" w:rsidRPr="005A2D26" w:rsidRDefault="006C2EDB" w:rsidP="00E10474">
      <w:pPr>
        <w:pStyle w:val="2"/>
        <w:numPr>
          <w:ilvl w:val="3"/>
          <w:numId w:val="31"/>
        </w:numPr>
        <w:ind w:left="2382" w:hanging="454"/>
      </w:pPr>
      <w:r w:rsidRPr="005A2D26">
        <w:t>по столбцу 2 – общее (суммарное) количество договоров, заключаемых с субподрядчиками (соисполнителями, субпоставщиками), не являющимися субъектами МСП;</w:t>
      </w:r>
    </w:p>
    <w:p w14:paraId="607B6DFE" w14:textId="3B6D3CD5"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не являющимися субъектами МСП, вычисляемое по результатам суммирования всех значений ячеек по столбцу 3 подраздела 1;</w:t>
      </w:r>
    </w:p>
    <w:p w14:paraId="7A37A4C1" w14:textId="006D4407"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не являющимися субъектами МСП, вычисляемое по результатам суммирования всех значений ячеек по столбцу 4 подраздела 1.</w:t>
      </w:r>
    </w:p>
    <w:p w14:paraId="43B86724" w14:textId="77777777" w:rsidR="006C2EDB" w:rsidRPr="006C2EDB" w:rsidRDefault="006C2EDB" w:rsidP="00A917A5">
      <w:pPr>
        <w:pStyle w:val="afffff9"/>
      </w:pPr>
      <w:r w:rsidRPr="006C2EDB">
        <w:t>При заполнении ячеек по столбцу 4 должность указывается в соответствии со штатным расписанием (при наличии).</w:t>
      </w:r>
    </w:p>
    <w:p w14:paraId="1459A0A1" w14:textId="3086F75E" w:rsidR="006C2EDB" w:rsidRPr="006C2EDB" w:rsidRDefault="006C2EDB" w:rsidP="00CD1E88">
      <w:pPr>
        <w:pStyle w:val="a2"/>
      </w:pPr>
      <w:r w:rsidRPr="006C2EDB">
        <w:t xml:space="preserve">При заполнении ячеек «Итого» 2 подраздела «План </w:t>
      </w:r>
      <w:r w:rsidRPr="006C2EDB">
        <w:rPr>
          <w:color w:val="000000"/>
        </w:rPr>
        <w:t>привлечения субподрядчиков (соисполнителей, субпоставщиков), являющихся субъектами МСП»</w:t>
      </w:r>
      <w:r w:rsidRPr="006C2EDB">
        <w:t xml:space="preserve"> участнику закупки необходимо указать:</w:t>
      </w:r>
    </w:p>
    <w:p w14:paraId="4D73FE14" w14:textId="678F8FF8" w:rsidR="006C2EDB" w:rsidRPr="005A2D26" w:rsidRDefault="006C2EDB" w:rsidP="00E10474">
      <w:pPr>
        <w:pStyle w:val="2"/>
        <w:numPr>
          <w:ilvl w:val="3"/>
          <w:numId w:val="30"/>
        </w:numPr>
        <w:ind w:left="2382" w:hanging="454"/>
      </w:pPr>
      <w:r w:rsidRPr="005A2D26">
        <w:t>по столбцу 2 – общее (суммарное) количество договоров, заключаемых с субподрядчиками (соисполнителями, субпоставщиками), являющимися субъектами МСП;</w:t>
      </w:r>
    </w:p>
    <w:p w14:paraId="75E72AF1" w14:textId="5D33090F"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являющимися субъектами МСП, вычисляемое по результатам суммирования всех значений ячеек по столбцу 3 подраздела 2;</w:t>
      </w:r>
    </w:p>
    <w:p w14:paraId="40674C0C" w14:textId="6ABDDF99"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являющимися субъектами МСП, вычисляемое по результатам суммирования всех значений ячеек по столбцу 4 подраздела 2.</w:t>
      </w:r>
    </w:p>
    <w:p w14:paraId="55DD42CC" w14:textId="7ADF7C8B" w:rsidR="006C2EDB" w:rsidRPr="006C2EDB" w:rsidRDefault="006C2EDB" w:rsidP="00CD1E88">
      <w:pPr>
        <w:pStyle w:val="a2"/>
      </w:pPr>
      <w:r w:rsidRPr="006C2EDB">
        <w:t xml:space="preserve">При заполнении ячеек «Итого» 2 подраздела «План </w:t>
      </w:r>
      <w:r w:rsidRPr="005A2D26">
        <w:t>привлечения субподрядчиков (соисполнителей, субпоставщиков), являющихся субъектами МСП»</w:t>
      </w:r>
      <w:r w:rsidRPr="006C2EDB">
        <w:t xml:space="preserve"> участнику закупки необходимо указать:</w:t>
      </w:r>
    </w:p>
    <w:p w14:paraId="24586F2B" w14:textId="4152C8F4" w:rsidR="006C2EDB" w:rsidRPr="005A2D26" w:rsidRDefault="006C2EDB" w:rsidP="00E10474">
      <w:pPr>
        <w:pStyle w:val="2"/>
        <w:numPr>
          <w:ilvl w:val="3"/>
          <w:numId w:val="29"/>
        </w:numPr>
        <w:ind w:left="2382" w:hanging="454"/>
      </w:pPr>
      <w:r w:rsidRPr="005A2D26">
        <w:t>по столбцу 2 – общее (суммарное) количество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подраздела 1 и подраздела 2 по столбцу 2;</w:t>
      </w:r>
    </w:p>
    <w:p w14:paraId="6FAD7D0A" w14:textId="60D8AEC5"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подраздела 1 и подраздела 2 по столбцу 3;</w:t>
      </w:r>
    </w:p>
    <w:p w14:paraId="6DA2E037" w14:textId="6E292821"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w:t>
      </w:r>
      <w:r w:rsidR="00F56C61" w:rsidRPr="005A2D26">
        <w:t>а 1 и подраздела 2 по столбцу 4.</w:t>
      </w:r>
    </w:p>
    <w:p w14:paraId="0CABC98D" w14:textId="77777777" w:rsidR="006C2EDB" w:rsidRPr="006C2EDB" w:rsidRDefault="006C2EDB" w:rsidP="00106696">
      <w:pPr>
        <w:spacing w:after="0" w:line="240" w:lineRule="auto"/>
        <w:ind w:firstLine="709"/>
        <w:jc w:val="both"/>
        <w:rPr>
          <w:rFonts w:ascii="Times New Roman" w:eastAsia="Times New Roman" w:hAnsi="Times New Roman"/>
          <w:sz w:val="24"/>
          <w:szCs w:val="24"/>
          <w:lang w:eastAsia="ru-RU"/>
        </w:rPr>
      </w:pPr>
    </w:p>
    <w:p w14:paraId="55E08145" w14:textId="77777777" w:rsidR="006C2EDB" w:rsidRDefault="006C2EDB" w:rsidP="00106696">
      <w:pPr>
        <w:pStyle w:val="afffff9"/>
        <w:sectPr w:rsidR="006C2EDB" w:rsidSect="0078190C">
          <w:pgSz w:w="11906" w:h="16838"/>
          <w:pgMar w:top="1134" w:right="1134" w:bottom="1134" w:left="1701" w:header="709" w:footer="709" w:gutter="0"/>
          <w:cols w:space="708"/>
          <w:docGrid w:linePitch="381"/>
        </w:sectPr>
      </w:pPr>
    </w:p>
    <w:p w14:paraId="2BF55807" w14:textId="5B41D70A" w:rsidR="006C2EDB" w:rsidRPr="00262C5F" w:rsidRDefault="00CB0126" w:rsidP="0078190C">
      <w:pPr>
        <w:pStyle w:val="a0"/>
      </w:pPr>
      <w:bookmarkStart w:id="518" w:name="_Ref535192424"/>
      <w:bookmarkStart w:id="519" w:name="_Ref313447467"/>
      <w:bookmarkStart w:id="520" w:name="_Ref313450486"/>
      <w:bookmarkStart w:id="521" w:name="_Ref313450499"/>
      <w:r w:rsidRPr="00262C5F">
        <w:t>(</w:t>
      </w:r>
      <w:r>
        <w:t>Ф</w:t>
      </w:r>
      <w:r w:rsidRPr="00262C5F">
        <w:t>орма)</w:t>
      </w:r>
      <w:r>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74068436" w14:textId="77777777" w:rsidR="006C2EDB" w:rsidRPr="006C2EDB" w:rsidRDefault="006C2EDB" w:rsidP="00106696">
      <w:pPr>
        <w:spacing w:after="0" w:line="240" w:lineRule="auto"/>
        <w:jc w:val="both"/>
        <w:rPr>
          <w:rFonts w:ascii="Times New Roman" w:hAnsi="Times New Roman"/>
          <w:b/>
          <w:bCs/>
          <w:sz w:val="22"/>
          <w:szCs w:val="22"/>
          <w:lang w:eastAsia="ru-RU"/>
        </w:rPr>
      </w:pPr>
      <w:r w:rsidRPr="006C2EDB">
        <w:rPr>
          <w:rFonts w:ascii="Times New Roman" w:hAnsi="Times New Roman"/>
          <w:b/>
          <w:bCs/>
          <w:sz w:val="22"/>
          <w:szCs w:val="22"/>
          <w:lang w:eastAsia="ru-RU"/>
        </w:rPr>
        <w:t xml:space="preserve">На бланке организации </w:t>
      </w:r>
    </w:p>
    <w:p w14:paraId="390B0B25" w14:textId="77777777" w:rsidR="006C2EDB" w:rsidRPr="006C2EDB" w:rsidRDefault="006C2EDB" w:rsidP="00106696">
      <w:pPr>
        <w:spacing w:after="0" w:line="240" w:lineRule="auto"/>
        <w:jc w:val="both"/>
        <w:rPr>
          <w:rFonts w:ascii="Times New Roman" w:hAnsi="Times New Roman"/>
          <w:b/>
          <w:bCs/>
          <w:sz w:val="22"/>
          <w:szCs w:val="22"/>
          <w:lang w:eastAsia="ru-RU"/>
        </w:rPr>
      </w:pPr>
      <w:r w:rsidRPr="006C2EDB">
        <w:rPr>
          <w:rFonts w:ascii="Times New Roman" w:eastAsia="Times New Roman" w:hAnsi="Times New Roman"/>
          <w:i/>
          <w:sz w:val="24"/>
          <w:szCs w:val="24"/>
          <w:lang w:eastAsia="ru-RU"/>
        </w:rPr>
        <w:t>(при наличии)</w:t>
      </w:r>
    </w:p>
    <w:p w14:paraId="77B76A1F" w14:textId="77777777" w:rsidR="006C2EDB" w:rsidRPr="006C2EDB" w:rsidRDefault="006C2EDB" w:rsidP="00106696">
      <w:pPr>
        <w:spacing w:after="0" w:line="240" w:lineRule="auto"/>
        <w:jc w:val="both"/>
        <w:rPr>
          <w:rFonts w:ascii="Times New Roman" w:hAnsi="Times New Roman"/>
          <w:b/>
          <w:bCs/>
          <w:sz w:val="22"/>
          <w:szCs w:val="22"/>
          <w:lang w:eastAsia="ru-RU"/>
        </w:rPr>
      </w:pPr>
      <w:r w:rsidRPr="006C2EDB">
        <w:rPr>
          <w:rFonts w:ascii="Times New Roman" w:hAnsi="Times New Roman"/>
          <w:b/>
          <w:bCs/>
          <w:sz w:val="22"/>
          <w:szCs w:val="22"/>
          <w:lang w:eastAsia="ru-RU"/>
        </w:rPr>
        <w:t>Дата, исх. номер</w:t>
      </w:r>
    </w:p>
    <w:p w14:paraId="6110569B" w14:textId="77777777" w:rsidR="009A1FE6" w:rsidRDefault="009A1FE6" w:rsidP="009A1FE6">
      <w:pPr>
        <w:pStyle w:val="affffff5"/>
        <w:rPr>
          <w:lang w:eastAsia="ar-SA"/>
        </w:rPr>
      </w:pPr>
    </w:p>
    <w:p w14:paraId="526F25BD" w14:textId="77777777" w:rsidR="006C2EDB" w:rsidRPr="006C2EDB" w:rsidRDefault="006C2EDB" w:rsidP="009A1FE6">
      <w:pPr>
        <w:pStyle w:val="affffff5"/>
        <w:rPr>
          <w:lang w:eastAsia="ar-SA"/>
        </w:rPr>
      </w:pPr>
      <w:r w:rsidRPr="006C2EDB">
        <w:rPr>
          <w:lang w:eastAsia="ar-SA"/>
        </w:rPr>
        <w:t>ДОВЕРЕННОСТЬ №___</w:t>
      </w:r>
    </w:p>
    <w:p w14:paraId="0D07B4E1" w14:textId="78ABBC3C" w:rsidR="006C2EDB" w:rsidRPr="006C2EDB" w:rsidRDefault="006C2EDB" w:rsidP="009A1FE6">
      <w:pPr>
        <w:pStyle w:val="affffff5"/>
        <w:rPr>
          <w:lang w:eastAsia="ar-SA"/>
        </w:rPr>
      </w:pPr>
      <w:r w:rsidRPr="006C2EDB">
        <w:rPr>
          <w:lang w:eastAsia="ar-SA"/>
        </w:rPr>
        <w:t>НА УПОЛНОМОЧЕННОЕ ЛИЦО, ИМЕЮЩЕЕ ПРАВО ЭЛЕКТРОННОЙ ПОДПИСИ И ПРЕДСТАВЛЕНИЯ ИНТЕРЕСОВ УЧАСТНИКА ЗАКУПКИ</w:t>
      </w:r>
    </w:p>
    <w:p w14:paraId="7BB2E0D2" w14:textId="77777777" w:rsidR="006C2EDB" w:rsidRPr="006C2EDB" w:rsidRDefault="006C2EDB" w:rsidP="00106696">
      <w:pPr>
        <w:spacing w:after="0" w:line="240" w:lineRule="auto"/>
        <w:ind w:firstLine="709"/>
        <w:jc w:val="center"/>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Город ________, число/месяц/год составления доверенности</w:t>
      </w:r>
    </w:p>
    <w:p w14:paraId="1867C443" w14:textId="77777777" w:rsidR="006C2EDB" w:rsidRPr="006C2EDB" w:rsidRDefault="006C2EDB" w:rsidP="00106696">
      <w:pPr>
        <w:spacing w:after="0" w:line="240" w:lineRule="auto"/>
        <w:ind w:firstLine="709"/>
        <w:jc w:val="center"/>
        <w:rPr>
          <w:rFonts w:ascii="Times New Roman" w:eastAsia="Times New Roman" w:hAnsi="Times New Roman"/>
          <w:sz w:val="24"/>
          <w:szCs w:val="24"/>
          <w:lang w:eastAsia="ru-RU"/>
        </w:rPr>
      </w:pPr>
    </w:p>
    <w:p w14:paraId="57F3BF32" w14:textId="21531C1C" w:rsidR="006C2EDB" w:rsidRPr="00CB1B05" w:rsidRDefault="006C2EDB" w:rsidP="00CB1B05">
      <w:pPr>
        <w:spacing w:after="0" w:line="240" w:lineRule="auto"/>
        <w:jc w:val="center"/>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______________</w:t>
      </w:r>
      <w:r w:rsidR="00D82A06">
        <w:rPr>
          <w:rFonts w:ascii="Times New Roman" w:eastAsia="Times New Roman" w:hAnsi="Times New Roman"/>
          <w:sz w:val="24"/>
          <w:szCs w:val="24"/>
          <w:lang w:eastAsia="ru-RU"/>
        </w:rPr>
        <w:t>__________________________</w:t>
      </w:r>
      <w:r w:rsidRPr="006C2EDB">
        <w:rPr>
          <w:rFonts w:ascii="Times New Roman" w:eastAsia="Times New Roman" w:hAnsi="Times New Roman"/>
          <w:sz w:val="24"/>
          <w:szCs w:val="24"/>
          <w:lang w:eastAsia="ru-RU"/>
        </w:rPr>
        <w:t>____</w:t>
      </w:r>
      <w:r w:rsidR="00CB1B05">
        <w:rPr>
          <w:rFonts w:ascii="Times New Roman" w:eastAsia="Times New Roman" w:hAnsi="Times New Roman"/>
          <w:sz w:val="24"/>
          <w:szCs w:val="24"/>
          <w:lang w:eastAsia="ru-RU"/>
        </w:rPr>
        <w:t>_______________________________</w:t>
      </w:r>
      <w:r w:rsidRPr="006C2EDB">
        <w:rPr>
          <w:rFonts w:ascii="Times New Roman" w:eastAsia="Times New Roman" w:hAnsi="Times New Roman"/>
          <w:i/>
          <w:sz w:val="24"/>
          <w:szCs w:val="24"/>
          <w:vertAlign w:val="superscript"/>
          <w:lang w:eastAsia="ar-SA"/>
        </w:rPr>
        <w:t xml:space="preserve"> (полное наименование Участника закупки с указанием организационно правовой формы)</w:t>
      </w:r>
    </w:p>
    <w:p w14:paraId="3CFAB935" w14:textId="77777777" w:rsidR="006C2EDB" w:rsidRPr="006C2EDB" w:rsidRDefault="006C2EDB" w:rsidP="00106696">
      <w:pPr>
        <w:spacing w:after="0" w:line="240" w:lineRule="auto"/>
        <w:ind w:firstLine="709"/>
        <w:rPr>
          <w:rFonts w:ascii="Times New Roman" w:eastAsia="Times New Roman" w:hAnsi="Times New Roman"/>
          <w:sz w:val="24"/>
          <w:szCs w:val="24"/>
          <w:lang w:eastAsia="ru-RU"/>
        </w:rPr>
      </w:pPr>
    </w:p>
    <w:p w14:paraId="799FEA23" w14:textId="44554045"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________</w:t>
      </w:r>
      <w:r w:rsidR="00D82A06">
        <w:rPr>
          <w:rFonts w:ascii="Times New Roman" w:eastAsia="Times New Roman" w:hAnsi="Times New Roman"/>
          <w:sz w:val="24"/>
          <w:szCs w:val="24"/>
          <w:lang w:eastAsia="ru-RU"/>
        </w:rPr>
        <w:t>___________________________</w:t>
      </w:r>
      <w:r w:rsidRPr="006C2EDB">
        <w:rPr>
          <w:rFonts w:ascii="Times New Roman" w:eastAsia="Times New Roman" w:hAnsi="Times New Roman"/>
          <w:sz w:val="24"/>
          <w:szCs w:val="24"/>
          <w:lang w:eastAsia="ru-RU"/>
        </w:rPr>
        <w:t>__</w:t>
      </w:r>
      <w:r w:rsidR="00262C5F">
        <w:rPr>
          <w:rFonts w:ascii="Times New Roman" w:eastAsia="Times New Roman" w:hAnsi="Times New Roman"/>
          <w:sz w:val="24"/>
          <w:szCs w:val="24"/>
          <w:lang w:eastAsia="ru-RU"/>
        </w:rPr>
        <w:t>_______________________________</w:t>
      </w:r>
      <w:r w:rsidRPr="006C2EDB">
        <w:rPr>
          <w:rFonts w:ascii="Times New Roman" w:eastAsia="Times New Roman" w:hAnsi="Times New Roman"/>
          <w:sz w:val="24"/>
          <w:szCs w:val="24"/>
          <w:lang w:eastAsia="ru-RU"/>
        </w:rPr>
        <w:t>_______,</w:t>
      </w:r>
    </w:p>
    <w:p w14:paraId="06E63049" w14:textId="77777777" w:rsidR="006C2EDB" w:rsidRPr="006C2EDB" w:rsidRDefault="006C2EDB" w:rsidP="00106696">
      <w:pPr>
        <w:spacing w:after="0" w:line="240" w:lineRule="auto"/>
        <w:jc w:val="center"/>
        <w:rPr>
          <w:rFonts w:ascii="Times New Roman" w:eastAsia="Times New Roman" w:hAnsi="Times New Roman"/>
          <w:i/>
          <w:sz w:val="24"/>
          <w:szCs w:val="24"/>
          <w:vertAlign w:val="superscript"/>
          <w:lang w:eastAsia="ru-RU"/>
        </w:rPr>
      </w:pPr>
      <w:r w:rsidRPr="006C2EDB">
        <w:rPr>
          <w:rFonts w:ascii="Times New Roman" w:eastAsia="Times New Roman" w:hAnsi="Times New Roman"/>
          <w:i/>
          <w:sz w:val="24"/>
          <w:szCs w:val="24"/>
          <w:vertAlign w:val="superscript"/>
          <w:lang w:eastAsia="ru-RU"/>
        </w:rPr>
        <w:t>(адрес место нахождения организации; свидетельство о внесении записи в Единый государственный реестр юридических лиц; ИНН; КПП)</w:t>
      </w:r>
    </w:p>
    <w:p w14:paraId="47D725D4" w14:textId="331D6AF5"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в лице</w:t>
      </w:r>
      <w:r w:rsidR="00D82A06">
        <w:rPr>
          <w:rFonts w:ascii="Times New Roman" w:eastAsia="Times New Roman" w:hAnsi="Times New Roman"/>
          <w:sz w:val="24"/>
          <w:szCs w:val="24"/>
          <w:lang w:eastAsia="ru-RU"/>
        </w:rPr>
        <w:t xml:space="preserve"> </w:t>
      </w:r>
      <w:r w:rsidRPr="006C2EDB">
        <w:rPr>
          <w:rFonts w:ascii="Times New Roman" w:eastAsia="Times New Roman" w:hAnsi="Times New Roman"/>
          <w:sz w:val="24"/>
          <w:szCs w:val="24"/>
          <w:lang w:eastAsia="ru-RU"/>
        </w:rPr>
        <w:t>____________________________________________</w:t>
      </w:r>
      <w:r w:rsidR="00D82A06">
        <w:rPr>
          <w:rFonts w:ascii="Times New Roman" w:eastAsia="Times New Roman" w:hAnsi="Times New Roman"/>
          <w:sz w:val="24"/>
          <w:szCs w:val="24"/>
          <w:lang w:eastAsia="ru-RU"/>
        </w:rPr>
        <w:t>_________________________</w:t>
      </w:r>
    </w:p>
    <w:p w14:paraId="23D31088" w14:textId="0A9D04AF" w:rsidR="006C2EDB" w:rsidRPr="006C2EDB" w:rsidRDefault="006C2EDB" w:rsidP="00D82A06">
      <w:pPr>
        <w:spacing w:after="0" w:line="240" w:lineRule="auto"/>
        <w:jc w:val="center"/>
        <w:rPr>
          <w:rFonts w:ascii="Times New Roman" w:eastAsia="Times New Roman" w:hAnsi="Times New Roman"/>
          <w:i/>
          <w:sz w:val="24"/>
          <w:szCs w:val="24"/>
          <w:vertAlign w:val="superscript"/>
          <w:lang w:eastAsia="ar-SA"/>
        </w:rPr>
      </w:pPr>
      <w:r w:rsidRPr="006C2EDB">
        <w:rPr>
          <w:rFonts w:ascii="Times New Roman" w:eastAsia="Times New Roman" w:hAnsi="Times New Roman"/>
          <w:i/>
          <w:sz w:val="24"/>
          <w:szCs w:val="24"/>
          <w:vertAlign w:val="superscript"/>
          <w:lang w:eastAsia="ar-SA"/>
        </w:rPr>
        <w:t>(должность и Ф.И.О. руководителя организации)</w:t>
      </w:r>
    </w:p>
    <w:p w14:paraId="732DF510" w14:textId="77777777"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действующего на основании________________________________________________________</w:t>
      </w:r>
    </w:p>
    <w:p w14:paraId="451F67D7" w14:textId="0C6A20B6" w:rsidR="006C2EDB" w:rsidRPr="006C2EDB" w:rsidRDefault="006C2EDB" w:rsidP="00106696">
      <w:pPr>
        <w:spacing w:after="0" w:line="240" w:lineRule="auto"/>
        <w:jc w:val="center"/>
        <w:rPr>
          <w:rFonts w:ascii="Times New Roman" w:eastAsia="Times New Roman" w:hAnsi="Times New Roman"/>
          <w:i/>
          <w:sz w:val="24"/>
          <w:szCs w:val="24"/>
          <w:vertAlign w:val="superscript"/>
          <w:lang w:eastAsia="ru-RU"/>
        </w:rPr>
      </w:pPr>
      <w:r w:rsidRPr="006C2EDB">
        <w:rPr>
          <w:rFonts w:ascii="Times New Roman" w:eastAsia="Times New Roman" w:hAnsi="Times New Roman"/>
          <w:i/>
          <w:sz w:val="24"/>
          <w:szCs w:val="24"/>
          <w:vertAlign w:val="superscript"/>
          <w:lang w:eastAsia="ru-RU"/>
        </w:rPr>
        <w:t>(наименование уполномочивающего документа)</w:t>
      </w:r>
    </w:p>
    <w:p w14:paraId="60DF74B3" w14:textId="77777777"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 xml:space="preserve">настоящей доверенностью уполномочивает </w:t>
      </w:r>
    </w:p>
    <w:p w14:paraId="778CEFCF" w14:textId="77777777" w:rsidR="006C2EDB" w:rsidRPr="006C2EDB" w:rsidRDefault="006C2EDB" w:rsidP="00106696">
      <w:pPr>
        <w:spacing w:after="0" w:line="240" w:lineRule="auto"/>
        <w:rPr>
          <w:rFonts w:ascii="Times New Roman" w:eastAsia="Times New Roman" w:hAnsi="Times New Roman"/>
          <w:sz w:val="24"/>
          <w:szCs w:val="24"/>
          <w:lang w:eastAsia="ru-RU"/>
        </w:rPr>
      </w:pPr>
    </w:p>
    <w:p w14:paraId="4F247301" w14:textId="02C62F6C" w:rsidR="00D82A06"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i/>
          <w:sz w:val="24"/>
          <w:szCs w:val="24"/>
          <w:lang w:eastAsia="ru-RU"/>
        </w:rPr>
        <w:t>Ф.И.О. уполномоченного лица</w:t>
      </w:r>
      <w:r w:rsidRPr="006C2EDB">
        <w:rPr>
          <w:rFonts w:ascii="Times New Roman" w:eastAsia="Times New Roman" w:hAnsi="Times New Roman"/>
          <w:sz w:val="24"/>
          <w:szCs w:val="24"/>
          <w:lang w:eastAsia="ru-RU"/>
        </w:rPr>
        <w:t xml:space="preserve"> ________________________</w:t>
      </w:r>
      <w:r w:rsidR="00D82A06">
        <w:rPr>
          <w:rFonts w:ascii="Times New Roman" w:eastAsia="Times New Roman" w:hAnsi="Times New Roman"/>
          <w:sz w:val="24"/>
          <w:szCs w:val="24"/>
          <w:lang w:eastAsia="ru-RU"/>
        </w:rPr>
        <w:t>________________________________________________,</w:t>
      </w:r>
    </w:p>
    <w:p w14:paraId="3CD34619" w14:textId="445CC1BC" w:rsidR="006C2EDB" w:rsidRPr="00D82A06" w:rsidRDefault="006C2EDB" w:rsidP="00D82A06">
      <w:pPr>
        <w:spacing w:after="0" w:line="240" w:lineRule="auto"/>
        <w:jc w:val="center"/>
        <w:rPr>
          <w:rFonts w:ascii="Times New Roman" w:eastAsia="Times New Roman" w:hAnsi="Times New Roman"/>
          <w:sz w:val="24"/>
          <w:szCs w:val="24"/>
          <w:lang w:eastAsia="ru-RU"/>
        </w:rPr>
      </w:pPr>
      <w:r w:rsidRPr="006C2EDB">
        <w:rPr>
          <w:rFonts w:ascii="Times New Roman" w:eastAsia="Times New Roman" w:hAnsi="Times New Roman"/>
          <w:i/>
          <w:sz w:val="24"/>
          <w:szCs w:val="20"/>
          <w:vertAlign w:val="superscript"/>
          <w:lang w:eastAsia="ar-SA"/>
        </w:rPr>
        <w:t>(паспорт: серия, номер, кем выдан, дата выдачи)</w:t>
      </w:r>
    </w:p>
    <w:p w14:paraId="103503A1" w14:textId="5570F1A1"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осуществлять все нижеперечисленные действия или их часть от имени ____</w:t>
      </w:r>
      <w:r w:rsidR="00262C5F">
        <w:rPr>
          <w:rFonts w:ascii="Times New Roman" w:eastAsia="Times New Roman" w:hAnsi="Times New Roman"/>
          <w:sz w:val="24"/>
          <w:szCs w:val="24"/>
          <w:lang w:eastAsia="ru-RU"/>
        </w:rPr>
        <w:t>____________________________________________________________</w:t>
      </w:r>
      <w:r w:rsidRPr="006C2EDB">
        <w:rPr>
          <w:rFonts w:ascii="Times New Roman" w:eastAsia="Times New Roman" w:hAnsi="Times New Roman"/>
          <w:sz w:val="24"/>
          <w:szCs w:val="24"/>
          <w:lang w:eastAsia="ru-RU"/>
        </w:rPr>
        <w:t>___________:</w:t>
      </w:r>
    </w:p>
    <w:p w14:paraId="5CD8E318" w14:textId="56B6E0D0" w:rsidR="006C2EDB" w:rsidRPr="006C2EDB" w:rsidRDefault="00262C5F" w:rsidP="0010669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sz w:val="24"/>
          <w:szCs w:val="24"/>
          <w:vertAlign w:val="superscript"/>
          <w:lang w:eastAsia="ru-RU"/>
        </w:rPr>
        <w:t>(</w:t>
      </w:r>
      <w:r w:rsidR="006C2EDB" w:rsidRPr="006C2EDB">
        <w:rPr>
          <w:rFonts w:ascii="Times New Roman" w:eastAsia="Times New Roman" w:hAnsi="Times New Roman"/>
          <w:i/>
          <w:sz w:val="24"/>
          <w:szCs w:val="24"/>
          <w:vertAlign w:val="superscript"/>
          <w:lang w:eastAsia="ru-RU"/>
        </w:rPr>
        <w:t xml:space="preserve"> </w:t>
      </w:r>
      <w:r>
        <w:rPr>
          <w:rFonts w:ascii="Times New Roman" w:eastAsia="Times New Roman" w:hAnsi="Times New Roman"/>
          <w:i/>
          <w:sz w:val="24"/>
          <w:szCs w:val="24"/>
          <w:vertAlign w:val="superscript"/>
          <w:lang w:eastAsia="ru-RU"/>
        </w:rPr>
        <w:t>Организации - Участник закупки)</w:t>
      </w:r>
    </w:p>
    <w:p w14:paraId="078D04FC" w14:textId="36EBE5BB" w:rsidR="006C2EDB" w:rsidRPr="006C2EDB" w:rsidRDefault="006C2EDB" w:rsidP="009A1FE6">
      <w:pPr>
        <w:spacing w:after="0" w:line="240" w:lineRule="auto"/>
        <w:ind w:firstLine="709"/>
        <w:jc w:val="both"/>
        <w:rPr>
          <w:rFonts w:ascii="Times New Roman" w:eastAsia="Times New Roman" w:hAnsi="Times New Roman"/>
          <w:sz w:val="24"/>
          <w:szCs w:val="20"/>
          <w:lang w:eastAsia="ar-SA"/>
        </w:rPr>
      </w:pPr>
      <w:r w:rsidRPr="006C2EDB">
        <w:rPr>
          <w:rFonts w:ascii="Times New Roman" w:eastAsia="Times New Roman" w:hAnsi="Times New Roman"/>
          <w:sz w:val="24"/>
          <w:szCs w:val="24"/>
          <w:lang w:eastAsia="ru-RU"/>
        </w:rPr>
        <w:t xml:space="preserve">Представлять интересы </w:t>
      </w:r>
      <w:r w:rsidR="00262C5F">
        <w:rPr>
          <w:rFonts w:ascii="Times New Roman" w:eastAsia="Times New Roman" w:hAnsi="Times New Roman"/>
          <w:i/>
          <w:sz w:val="24"/>
          <w:szCs w:val="24"/>
          <w:lang w:eastAsia="ru-RU"/>
        </w:rPr>
        <w:t xml:space="preserve">Участника закупки </w:t>
      </w:r>
      <w:r w:rsidRPr="006C2EDB">
        <w:rPr>
          <w:rFonts w:ascii="Times New Roman" w:eastAsia="Times New Roman" w:hAnsi="Times New Roman"/>
          <w:sz w:val="24"/>
          <w:szCs w:val="24"/>
          <w:lang w:eastAsia="ru-RU"/>
        </w:rPr>
        <w:t xml:space="preserve">при проведении конкурентных процедур закупок в электронной форме на основании </w:t>
      </w:r>
      <w:r w:rsidRPr="006C2EDB">
        <w:rPr>
          <w:rFonts w:ascii="Times New Roman" w:eastAsia="Times New Roman" w:hAnsi="Times New Roman"/>
          <w:sz w:val="24"/>
          <w:szCs w:val="20"/>
          <w:lang w:eastAsia="ar-SA"/>
        </w:rPr>
        <w:t>Федерального закона от 18.07.2011</w:t>
      </w:r>
      <w:r w:rsidR="00262C5F">
        <w:rPr>
          <w:rFonts w:ascii="Times New Roman" w:eastAsia="Times New Roman" w:hAnsi="Times New Roman"/>
          <w:sz w:val="24"/>
          <w:szCs w:val="20"/>
          <w:lang w:eastAsia="ar-SA"/>
        </w:rPr>
        <w:t>г.</w:t>
      </w:r>
      <w:r w:rsidRPr="006C2EDB">
        <w:rPr>
          <w:rFonts w:ascii="Times New Roman" w:eastAsia="Times New Roman" w:hAnsi="Times New Roman"/>
          <w:sz w:val="24"/>
          <w:szCs w:val="20"/>
          <w:lang w:eastAsia="ar-SA"/>
        </w:rPr>
        <w:t xml:space="preserve"> </w:t>
      </w:r>
      <w:r w:rsidR="00262C5F">
        <w:rPr>
          <w:rFonts w:ascii="Times New Roman" w:eastAsia="Times New Roman" w:hAnsi="Times New Roman"/>
          <w:sz w:val="24"/>
          <w:szCs w:val="20"/>
          <w:lang w:eastAsia="ar-SA"/>
        </w:rPr>
        <w:t>№</w:t>
      </w:r>
      <w:r w:rsidRPr="006C2EDB">
        <w:rPr>
          <w:rFonts w:ascii="Times New Roman" w:eastAsia="Times New Roman" w:hAnsi="Times New Roman"/>
          <w:sz w:val="24"/>
          <w:szCs w:val="20"/>
          <w:lang w:eastAsia="ar-SA"/>
        </w:rPr>
        <w:t xml:space="preserve"> 223-ФЗ</w:t>
      </w:r>
      <w:r w:rsidR="00262C5F">
        <w:rPr>
          <w:rFonts w:ascii="Times New Roman" w:eastAsia="Times New Roman" w:hAnsi="Times New Roman"/>
          <w:sz w:val="24"/>
          <w:szCs w:val="20"/>
          <w:lang w:eastAsia="ar-SA"/>
        </w:rPr>
        <w:t xml:space="preserve"> </w:t>
      </w:r>
      <w:r w:rsidRPr="006C2EDB">
        <w:rPr>
          <w:rFonts w:ascii="Times New Roman" w:eastAsia="Times New Roman" w:hAnsi="Times New Roman"/>
          <w:sz w:val="24"/>
          <w:szCs w:val="20"/>
          <w:lang w:eastAsia="ar-SA"/>
        </w:rPr>
        <w:t>«О закупках товаров, работ, услуг, отдельными видами юридических лиц»</w:t>
      </w:r>
      <w:r w:rsidR="00262C5F">
        <w:rPr>
          <w:rFonts w:ascii="Times New Roman" w:eastAsia="Times New Roman" w:hAnsi="Times New Roman"/>
          <w:sz w:val="24"/>
          <w:szCs w:val="20"/>
          <w:lang w:eastAsia="ar-SA"/>
        </w:rPr>
        <w:t xml:space="preserve"> и иных законодательных актов</w:t>
      </w:r>
      <w:r w:rsidR="00184024">
        <w:rPr>
          <w:rFonts w:ascii="Times New Roman" w:eastAsia="Times New Roman" w:hAnsi="Times New Roman"/>
          <w:sz w:val="24"/>
          <w:szCs w:val="20"/>
          <w:lang w:eastAsia="ar-SA"/>
        </w:rPr>
        <w:t>, утвержденных в развитие (далее – законодательство о корпоративных закупках)</w:t>
      </w:r>
      <w:r w:rsidRPr="006C2EDB">
        <w:rPr>
          <w:rFonts w:ascii="Times New Roman" w:eastAsia="Times New Roman" w:hAnsi="Times New Roman"/>
          <w:sz w:val="24"/>
          <w:szCs w:val="20"/>
          <w:lang w:eastAsia="ar-SA"/>
        </w:rPr>
        <w:t xml:space="preserve">, быть ответственным исполнителем со стороны </w:t>
      </w:r>
      <w:r w:rsidR="00262C5F" w:rsidRPr="00262C5F">
        <w:rPr>
          <w:rFonts w:ascii="Times New Roman" w:eastAsia="Times New Roman" w:hAnsi="Times New Roman"/>
          <w:i/>
          <w:sz w:val="24"/>
          <w:szCs w:val="20"/>
          <w:lang w:eastAsia="ar-SA"/>
        </w:rPr>
        <w:t>Организации</w:t>
      </w:r>
      <w:r w:rsidR="00262C5F">
        <w:rPr>
          <w:rFonts w:ascii="Times New Roman" w:eastAsia="Times New Roman" w:hAnsi="Times New Roman"/>
          <w:sz w:val="24"/>
          <w:szCs w:val="20"/>
          <w:lang w:eastAsia="ar-SA"/>
        </w:rPr>
        <w:t xml:space="preserve"> </w:t>
      </w:r>
      <w:r w:rsidRPr="006C2EDB">
        <w:rPr>
          <w:rFonts w:ascii="Times New Roman" w:eastAsia="Times New Roman" w:hAnsi="Times New Roman"/>
          <w:sz w:val="24"/>
          <w:szCs w:val="20"/>
          <w:lang w:eastAsia="ar-SA"/>
        </w:rPr>
        <w:t>при участии</w:t>
      </w:r>
      <w:r w:rsidRPr="006C2EDB">
        <w:rPr>
          <w:rFonts w:ascii="Times New Roman" w:eastAsia="Times New Roman" w:hAnsi="Times New Roman"/>
          <w:i/>
          <w:sz w:val="24"/>
          <w:szCs w:val="20"/>
          <w:lang w:eastAsia="ar-SA"/>
        </w:rPr>
        <w:t xml:space="preserve"> </w:t>
      </w:r>
      <w:r w:rsidRPr="006C2EDB">
        <w:rPr>
          <w:rFonts w:ascii="Times New Roman" w:eastAsia="Times New Roman" w:hAnsi="Times New Roman"/>
          <w:sz w:val="24"/>
          <w:szCs w:val="20"/>
          <w:lang w:eastAsia="ar-SA"/>
        </w:rPr>
        <w:t>в</w:t>
      </w:r>
      <w:r w:rsidR="00262C5F">
        <w:rPr>
          <w:rFonts w:ascii="Times New Roman" w:eastAsia="Times New Roman" w:hAnsi="Times New Roman"/>
          <w:sz w:val="24"/>
          <w:szCs w:val="20"/>
          <w:lang w:eastAsia="ar-SA"/>
        </w:rPr>
        <w:t xml:space="preserve"> конкурентных процедурах закупок</w:t>
      </w:r>
      <w:r w:rsidRPr="006C2EDB">
        <w:rPr>
          <w:rFonts w:ascii="Times New Roman" w:eastAsia="Times New Roman" w:hAnsi="Times New Roman"/>
          <w:sz w:val="24"/>
          <w:szCs w:val="20"/>
          <w:lang w:eastAsia="ar-SA"/>
        </w:rPr>
        <w:t>, в том числе:</w:t>
      </w:r>
    </w:p>
    <w:p w14:paraId="4804F54A" w14:textId="2E71C893" w:rsidR="006C2EDB" w:rsidRPr="009A1FE6" w:rsidRDefault="00262C5F" w:rsidP="00E10474">
      <w:pPr>
        <w:pStyle w:val="af5"/>
        <w:numPr>
          <w:ilvl w:val="0"/>
          <w:numId w:val="33"/>
        </w:numPr>
        <w:spacing w:after="0" w:line="240" w:lineRule="auto"/>
        <w:jc w:val="both"/>
        <w:rPr>
          <w:rFonts w:ascii="Times New Roman" w:eastAsia="Times New Roman" w:hAnsi="Times New Roman"/>
          <w:sz w:val="24"/>
          <w:szCs w:val="20"/>
          <w:lang w:eastAsia="ar-SA"/>
        </w:rPr>
      </w:pPr>
      <w:r w:rsidRPr="009A1FE6">
        <w:rPr>
          <w:rFonts w:ascii="Times New Roman" w:eastAsia="Times New Roman" w:hAnsi="Times New Roman"/>
          <w:sz w:val="24"/>
          <w:szCs w:val="20"/>
          <w:lang w:eastAsia="ar-SA"/>
        </w:rPr>
        <w:t>у</w:t>
      </w:r>
      <w:r w:rsidR="006C2EDB" w:rsidRPr="009A1FE6">
        <w:rPr>
          <w:rFonts w:ascii="Times New Roman" w:eastAsia="Times New Roman" w:hAnsi="Times New Roman"/>
          <w:sz w:val="24"/>
          <w:szCs w:val="20"/>
          <w:lang w:eastAsia="ar-SA"/>
        </w:rPr>
        <w:t>достоверять подлинность копий документов, передаваемых и представляемых в составе Заявки в рам</w:t>
      </w:r>
      <w:r w:rsidRPr="009A1FE6">
        <w:rPr>
          <w:rFonts w:ascii="Times New Roman" w:eastAsia="Times New Roman" w:hAnsi="Times New Roman"/>
          <w:sz w:val="24"/>
          <w:szCs w:val="20"/>
          <w:lang w:eastAsia="ar-SA"/>
        </w:rPr>
        <w:t>ках участия в процедуре закупки;</w:t>
      </w:r>
    </w:p>
    <w:p w14:paraId="0142E523" w14:textId="7E90668E" w:rsidR="006C2EDB" w:rsidRPr="006C2EDB" w:rsidRDefault="00262C5F" w:rsidP="00E10474">
      <w:pPr>
        <w:pStyle w:val="af5"/>
        <w:numPr>
          <w:ilvl w:val="0"/>
          <w:numId w:val="33"/>
        </w:numPr>
        <w:spacing w:after="0" w:line="240" w:lineRule="auto"/>
        <w:jc w:val="both"/>
        <w:rPr>
          <w:rFonts w:ascii="Times New Roman" w:eastAsia="Times New Roman" w:hAnsi="Times New Roman"/>
          <w:sz w:val="24"/>
          <w:szCs w:val="20"/>
          <w:lang w:eastAsia="ar-SA"/>
        </w:rPr>
      </w:pPr>
      <w:r>
        <w:rPr>
          <w:rFonts w:ascii="Times New Roman" w:eastAsia="Times New Roman" w:hAnsi="Times New Roman"/>
          <w:sz w:val="24"/>
          <w:szCs w:val="20"/>
          <w:lang w:eastAsia="ar-SA"/>
        </w:rPr>
        <w:t>п</w:t>
      </w:r>
      <w:r w:rsidR="006C2EDB" w:rsidRPr="006C2EDB">
        <w:rPr>
          <w:rFonts w:ascii="Times New Roman" w:eastAsia="Times New Roman" w:hAnsi="Times New Roman"/>
          <w:sz w:val="24"/>
          <w:szCs w:val="20"/>
          <w:lang w:eastAsia="ar-SA"/>
        </w:rPr>
        <w:t>одписывать электронной подписью и подавать Заявки на участие в конкурентной процедуре закупки, запросы в адрес Заказчика</w:t>
      </w:r>
      <w:r>
        <w:rPr>
          <w:rFonts w:ascii="Times New Roman" w:eastAsia="Times New Roman" w:hAnsi="Times New Roman"/>
          <w:sz w:val="24"/>
          <w:szCs w:val="20"/>
          <w:lang w:eastAsia="ar-SA"/>
        </w:rPr>
        <w:t>/</w:t>
      </w:r>
      <w:r w:rsidR="00BD6F67">
        <w:rPr>
          <w:rFonts w:ascii="Times New Roman" w:eastAsia="Times New Roman" w:hAnsi="Times New Roman"/>
          <w:sz w:val="24"/>
          <w:szCs w:val="20"/>
          <w:lang w:eastAsia="ar-SA"/>
        </w:rPr>
        <w:t>Заказчика</w:t>
      </w:r>
      <w:r w:rsidR="006C2EDB" w:rsidRPr="006C2EDB">
        <w:rPr>
          <w:rFonts w:ascii="Times New Roman" w:eastAsia="Times New Roman" w:hAnsi="Times New Roman"/>
          <w:sz w:val="24"/>
          <w:szCs w:val="20"/>
          <w:lang w:eastAsia="ar-SA"/>
        </w:rPr>
        <w:t xml:space="preserve"> и ответы на запросы, подаваемые Заказчиком</w:t>
      </w:r>
      <w:r>
        <w:rPr>
          <w:rFonts w:ascii="Times New Roman" w:eastAsia="Times New Roman" w:hAnsi="Times New Roman"/>
          <w:sz w:val="24"/>
          <w:szCs w:val="20"/>
          <w:lang w:eastAsia="ar-SA"/>
        </w:rPr>
        <w:t>/</w:t>
      </w:r>
      <w:r w:rsidR="00BD6F67">
        <w:rPr>
          <w:rFonts w:ascii="Times New Roman" w:eastAsia="Times New Roman" w:hAnsi="Times New Roman"/>
          <w:sz w:val="24"/>
          <w:szCs w:val="20"/>
          <w:lang w:eastAsia="ar-SA"/>
        </w:rPr>
        <w:t>Заказчиком</w:t>
      </w:r>
      <w:r w:rsidR="006C2EDB" w:rsidRPr="006C2EDB">
        <w:rPr>
          <w:rFonts w:ascii="Times New Roman" w:eastAsia="Times New Roman" w:hAnsi="Times New Roman"/>
          <w:sz w:val="24"/>
          <w:szCs w:val="20"/>
          <w:lang w:eastAsia="ar-SA"/>
        </w:rPr>
        <w:t xml:space="preserve">, а также иные документы, связанные с проведением конкурентной </w:t>
      </w:r>
      <w:r w:rsidR="001427C5">
        <w:rPr>
          <w:rFonts w:ascii="Times New Roman" w:eastAsia="Times New Roman" w:hAnsi="Times New Roman"/>
          <w:sz w:val="24"/>
          <w:szCs w:val="20"/>
          <w:lang w:eastAsia="ar-SA"/>
        </w:rPr>
        <w:t>закупки</w:t>
      </w:r>
      <w:r w:rsidR="006C2EDB" w:rsidRPr="006C2EDB">
        <w:rPr>
          <w:rFonts w:ascii="Times New Roman" w:eastAsia="Times New Roman" w:hAnsi="Times New Roman"/>
          <w:sz w:val="24"/>
          <w:szCs w:val="20"/>
          <w:lang w:eastAsia="ar-SA"/>
        </w:rPr>
        <w:t>, а также вносить изменения в указанные в настоящем пункте документы.</w:t>
      </w:r>
    </w:p>
    <w:p w14:paraId="7E5D2D9A" w14:textId="2F4BF64D" w:rsidR="006C2EDB" w:rsidRDefault="00262C5F" w:rsidP="00E10474">
      <w:pPr>
        <w:pStyle w:val="af5"/>
        <w:numPr>
          <w:ilvl w:val="0"/>
          <w:numId w:val="33"/>
        </w:numPr>
        <w:spacing w:after="0" w:line="240" w:lineRule="auto"/>
        <w:jc w:val="both"/>
        <w:rPr>
          <w:rFonts w:ascii="Times New Roman" w:eastAsia="Times New Roman" w:hAnsi="Times New Roman"/>
          <w:sz w:val="24"/>
          <w:szCs w:val="20"/>
          <w:lang w:eastAsia="ar-SA"/>
        </w:rPr>
      </w:pPr>
      <w:r>
        <w:rPr>
          <w:rFonts w:ascii="Times New Roman" w:eastAsia="Times New Roman" w:hAnsi="Times New Roman"/>
          <w:sz w:val="24"/>
          <w:szCs w:val="20"/>
          <w:lang w:eastAsia="ar-SA"/>
        </w:rPr>
        <w:t>у</w:t>
      </w:r>
      <w:r w:rsidR="006C2EDB" w:rsidRPr="006C2EDB">
        <w:rPr>
          <w:rFonts w:ascii="Times New Roman" w:eastAsia="Times New Roman" w:hAnsi="Times New Roman"/>
          <w:sz w:val="24"/>
          <w:szCs w:val="20"/>
          <w:lang w:eastAsia="ar-SA"/>
        </w:rPr>
        <w:t>частвовать в процедуре переторжки (при проведении такой переторжки).</w:t>
      </w:r>
    </w:p>
    <w:p w14:paraId="1EA72E47" w14:textId="2AD2DFB5" w:rsidR="00262C5F" w:rsidRPr="006C2EDB" w:rsidRDefault="00262C5F" w:rsidP="00E10474">
      <w:pPr>
        <w:pStyle w:val="af5"/>
        <w:numPr>
          <w:ilvl w:val="0"/>
          <w:numId w:val="33"/>
        </w:numPr>
        <w:spacing w:after="0" w:line="240" w:lineRule="auto"/>
        <w:jc w:val="both"/>
        <w:rPr>
          <w:rFonts w:ascii="Times New Roman" w:eastAsia="Times New Roman" w:hAnsi="Times New Roman"/>
          <w:sz w:val="24"/>
          <w:szCs w:val="20"/>
          <w:lang w:eastAsia="ar-SA"/>
        </w:rPr>
      </w:pPr>
      <w:r>
        <w:rPr>
          <w:rFonts w:ascii="Times New Roman" w:eastAsia="Times New Roman" w:hAnsi="Times New Roman"/>
          <w:sz w:val="24"/>
          <w:szCs w:val="20"/>
          <w:lang w:eastAsia="ar-SA"/>
        </w:rPr>
        <w:t xml:space="preserve">иные необходимые действия в ходе проведения </w:t>
      </w:r>
      <w:r w:rsidR="001427C5">
        <w:rPr>
          <w:rFonts w:ascii="Times New Roman" w:eastAsia="Times New Roman" w:hAnsi="Times New Roman"/>
          <w:sz w:val="24"/>
          <w:szCs w:val="20"/>
          <w:lang w:eastAsia="ar-SA"/>
        </w:rPr>
        <w:t>закупки</w:t>
      </w:r>
      <w:r>
        <w:rPr>
          <w:rFonts w:ascii="Times New Roman" w:eastAsia="Times New Roman" w:hAnsi="Times New Roman"/>
          <w:sz w:val="24"/>
          <w:szCs w:val="20"/>
          <w:lang w:eastAsia="ar-SA"/>
        </w:rPr>
        <w:t xml:space="preserve"> в соответствии с законо</w:t>
      </w:r>
      <w:r w:rsidR="00184024">
        <w:rPr>
          <w:rFonts w:ascii="Times New Roman" w:eastAsia="Times New Roman" w:hAnsi="Times New Roman"/>
          <w:sz w:val="24"/>
          <w:szCs w:val="20"/>
          <w:lang w:eastAsia="ar-SA"/>
        </w:rPr>
        <w:t xml:space="preserve">дательством о корпоративных закупках, </w:t>
      </w:r>
      <w:r w:rsidR="003A0136">
        <w:rPr>
          <w:rFonts w:ascii="Times New Roman" w:eastAsia="Times New Roman" w:hAnsi="Times New Roman"/>
          <w:sz w:val="24"/>
          <w:szCs w:val="20"/>
          <w:lang w:eastAsia="ar-SA"/>
        </w:rPr>
        <w:t>Положением о закупке</w:t>
      </w:r>
      <w:r w:rsidR="00184024">
        <w:rPr>
          <w:rFonts w:ascii="Times New Roman" w:eastAsia="Times New Roman" w:hAnsi="Times New Roman"/>
          <w:sz w:val="24"/>
          <w:szCs w:val="20"/>
          <w:lang w:eastAsia="ar-SA"/>
        </w:rPr>
        <w:t xml:space="preserve"> и документацией о закупке.</w:t>
      </w:r>
    </w:p>
    <w:p w14:paraId="66BAE59C" w14:textId="4D494D68"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Доверенность действительна по</w:t>
      </w:r>
      <w:r w:rsidR="00CB1B05">
        <w:rPr>
          <w:rFonts w:ascii="Times New Roman" w:eastAsia="Times New Roman" w:hAnsi="Times New Roman"/>
          <w:sz w:val="24"/>
          <w:szCs w:val="24"/>
          <w:lang w:eastAsia="ru-RU"/>
        </w:rPr>
        <w:t xml:space="preserve"> «____»</w:t>
      </w:r>
      <w:r w:rsidRPr="006C2EDB">
        <w:rPr>
          <w:rFonts w:ascii="Times New Roman" w:eastAsia="Times New Roman" w:hAnsi="Times New Roman"/>
          <w:sz w:val="24"/>
          <w:szCs w:val="24"/>
          <w:lang w:eastAsia="ru-RU"/>
        </w:rPr>
        <w:t xml:space="preserve"> __________________ 20__ г.</w:t>
      </w:r>
    </w:p>
    <w:p w14:paraId="0C526430" w14:textId="77777777" w:rsidR="006C2EDB" w:rsidRDefault="006C2EDB" w:rsidP="00106696">
      <w:pPr>
        <w:spacing w:after="0" w:line="240" w:lineRule="auto"/>
        <w:rPr>
          <w:rFonts w:ascii="Times New Roman" w:eastAsia="Times New Roman" w:hAnsi="Times New Roman"/>
          <w:sz w:val="24"/>
          <w:szCs w:val="24"/>
          <w:lang w:eastAsia="ru-RU"/>
        </w:rPr>
      </w:pPr>
    </w:p>
    <w:p w14:paraId="2B078BF5" w14:textId="7CD66533" w:rsidR="006C2EDB" w:rsidRPr="006C2EDB" w:rsidRDefault="006C2EDB" w:rsidP="00106696">
      <w:pPr>
        <w:spacing w:after="0" w:line="240" w:lineRule="auto"/>
        <w:rPr>
          <w:rFonts w:ascii="Times New Roman" w:eastAsia="Times New Roman" w:hAnsi="Times New Roman"/>
          <w:sz w:val="24"/>
          <w:szCs w:val="24"/>
          <w:vertAlign w:val="superscript"/>
          <w:lang w:eastAsia="ru-RU"/>
        </w:rPr>
      </w:pPr>
      <w:r w:rsidRPr="006C2EDB">
        <w:rPr>
          <w:rFonts w:ascii="Times New Roman" w:eastAsia="Times New Roman" w:hAnsi="Times New Roman"/>
          <w:sz w:val="24"/>
          <w:szCs w:val="24"/>
          <w:lang w:eastAsia="ru-RU"/>
        </w:rPr>
        <w:t xml:space="preserve">Подпись _______________________      ____________________ удостоверяем. </w:t>
      </w:r>
      <w:r w:rsidRPr="006C2EDB">
        <w:rPr>
          <w:rFonts w:ascii="Times New Roman" w:eastAsia="Times New Roman" w:hAnsi="Times New Roman"/>
          <w:sz w:val="24"/>
          <w:szCs w:val="24"/>
          <w:vertAlign w:val="superscript"/>
          <w:lang w:eastAsia="ru-RU"/>
        </w:rPr>
        <w:br/>
      </w:r>
      <w:r w:rsidRPr="006C2EDB">
        <w:rPr>
          <w:rFonts w:ascii="Times New Roman" w:eastAsia="Times New Roman" w:hAnsi="Times New Roman"/>
          <w:i/>
          <w:sz w:val="24"/>
          <w:szCs w:val="24"/>
          <w:vertAlign w:val="superscript"/>
          <w:lang w:eastAsia="ru-RU"/>
        </w:rPr>
        <w:t xml:space="preserve">                                   (</w:t>
      </w:r>
      <w:r w:rsidRPr="00CB1B05">
        <w:rPr>
          <w:rFonts w:ascii="Times New Roman" w:eastAsia="Times New Roman" w:hAnsi="Times New Roman"/>
          <w:i/>
          <w:sz w:val="24"/>
          <w:szCs w:val="24"/>
          <w:vertAlign w:val="superscript"/>
          <w:lang w:eastAsia="ru-RU"/>
        </w:rPr>
        <w:t>подпись удостоверяемого</w:t>
      </w:r>
      <w:r w:rsidRPr="006C2EDB">
        <w:rPr>
          <w:rFonts w:ascii="Times New Roman" w:eastAsia="Times New Roman" w:hAnsi="Times New Roman"/>
          <w:i/>
          <w:sz w:val="24"/>
          <w:szCs w:val="24"/>
          <w:vertAlign w:val="superscript"/>
          <w:lang w:eastAsia="ru-RU"/>
        </w:rPr>
        <w:t>)                           (Ф.И.О. удостоверяемого)</w:t>
      </w:r>
    </w:p>
    <w:p w14:paraId="5B90FA43" w14:textId="77777777" w:rsidR="006C2EDB" w:rsidRPr="006C2EDB" w:rsidRDefault="006C2EDB" w:rsidP="00106696">
      <w:pPr>
        <w:spacing w:after="0" w:line="240" w:lineRule="auto"/>
        <w:jc w:val="both"/>
        <w:rPr>
          <w:rFonts w:ascii="Times New Roman" w:eastAsia="Times New Roman" w:hAnsi="Times New Roman"/>
          <w:sz w:val="24"/>
          <w:szCs w:val="24"/>
          <w:lang w:eastAsia="ru-RU"/>
        </w:rPr>
      </w:pPr>
    </w:p>
    <w:tbl>
      <w:tblPr>
        <w:tblW w:w="9072" w:type="dxa"/>
        <w:tblInd w:w="108" w:type="dxa"/>
        <w:tblLook w:val="01E0" w:firstRow="1" w:lastRow="1" w:firstColumn="1" w:lastColumn="1" w:noHBand="0" w:noVBand="0"/>
      </w:tblPr>
      <w:tblGrid>
        <w:gridCol w:w="3969"/>
        <w:gridCol w:w="2410"/>
        <w:gridCol w:w="2693"/>
      </w:tblGrid>
      <w:tr w:rsidR="00A27705" w:rsidRPr="006C2EDB" w14:paraId="5DBFC7CD" w14:textId="77777777" w:rsidTr="00A27705">
        <w:tc>
          <w:tcPr>
            <w:tcW w:w="3969" w:type="dxa"/>
          </w:tcPr>
          <w:p w14:paraId="63DDC862" w14:textId="77777777" w:rsidR="00A27705" w:rsidRPr="006C2EDB" w:rsidRDefault="00A27705" w:rsidP="00106696">
            <w:pPr>
              <w:spacing w:after="0" w:line="240" w:lineRule="auto"/>
              <w:rPr>
                <w:rFonts w:ascii="Times New Roman" w:eastAsia="Times New Roman" w:hAnsi="Times New Roman"/>
                <w:color w:val="000000"/>
                <w:sz w:val="24"/>
                <w:szCs w:val="24"/>
                <w:lang w:eastAsia="ru-RU"/>
              </w:rPr>
            </w:pPr>
            <w:r w:rsidRPr="006C2EDB">
              <w:rPr>
                <w:rFonts w:ascii="Times New Roman" w:eastAsia="Times New Roman" w:hAnsi="Times New Roman"/>
                <w:b/>
                <w:color w:val="000000"/>
                <w:sz w:val="24"/>
                <w:szCs w:val="24"/>
                <w:lang w:eastAsia="ru-RU"/>
              </w:rPr>
              <w:t>Руководитель организации /уполномоченный представитель Участника закупки</w:t>
            </w:r>
          </w:p>
        </w:tc>
        <w:tc>
          <w:tcPr>
            <w:tcW w:w="2410" w:type="dxa"/>
          </w:tcPr>
          <w:p w14:paraId="6D91106B"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p>
        </w:tc>
        <w:tc>
          <w:tcPr>
            <w:tcW w:w="2693" w:type="dxa"/>
          </w:tcPr>
          <w:p w14:paraId="540EFAFE"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p>
        </w:tc>
      </w:tr>
      <w:tr w:rsidR="00A27705" w:rsidRPr="006C2EDB" w14:paraId="26C4EECA" w14:textId="77777777" w:rsidTr="00A27705">
        <w:tc>
          <w:tcPr>
            <w:tcW w:w="3969" w:type="dxa"/>
          </w:tcPr>
          <w:p w14:paraId="2160E209"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p>
        </w:tc>
        <w:tc>
          <w:tcPr>
            <w:tcW w:w="2410" w:type="dxa"/>
          </w:tcPr>
          <w:p w14:paraId="604A6FCC" w14:textId="77777777" w:rsidR="00A27705" w:rsidRPr="006C2EDB" w:rsidRDefault="00A27705" w:rsidP="00106696">
            <w:pPr>
              <w:spacing w:after="0" w:line="240" w:lineRule="auto"/>
              <w:jc w:val="center"/>
              <w:rPr>
                <w:rFonts w:ascii="Times New Roman" w:eastAsia="Times New Roman" w:hAnsi="Times New Roman"/>
                <w:i/>
                <w:color w:val="000000"/>
                <w:sz w:val="24"/>
                <w:szCs w:val="24"/>
                <w:vertAlign w:val="superscript"/>
                <w:lang w:eastAsia="ru-RU"/>
              </w:rPr>
            </w:pPr>
            <w:r w:rsidRPr="006C2EDB">
              <w:rPr>
                <w:rFonts w:ascii="Times New Roman" w:eastAsia="Times New Roman" w:hAnsi="Times New Roman"/>
                <w:i/>
                <w:color w:val="000000"/>
                <w:sz w:val="24"/>
                <w:szCs w:val="24"/>
                <w:vertAlign w:val="superscript"/>
                <w:lang w:eastAsia="ru-RU"/>
              </w:rPr>
              <w:t>(подпись)</w:t>
            </w:r>
          </w:p>
          <w:p w14:paraId="22AFCAF0"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r w:rsidRPr="006C2EDB">
              <w:rPr>
                <w:rFonts w:ascii="Times New Roman" w:eastAsia="Times New Roman" w:hAnsi="Times New Roman"/>
                <w:color w:val="000000"/>
                <w:sz w:val="24"/>
                <w:szCs w:val="24"/>
                <w:vertAlign w:val="superscript"/>
                <w:lang w:eastAsia="ru-RU"/>
              </w:rPr>
              <w:t>М.П. (при наличии)</w:t>
            </w:r>
          </w:p>
        </w:tc>
        <w:tc>
          <w:tcPr>
            <w:tcW w:w="2693" w:type="dxa"/>
          </w:tcPr>
          <w:p w14:paraId="741A0F2C" w14:textId="77777777" w:rsidR="00A27705" w:rsidRPr="006C2EDB" w:rsidRDefault="00A27705" w:rsidP="00106696">
            <w:pPr>
              <w:spacing w:after="0" w:line="240" w:lineRule="auto"/>
              <w:jc w:val="center"/>
              <w:rPr>
                <w:rFonts w:ascii="Times New Roman" w:eastAsia="Times New Roman" w:hAnsi="Times New Roman"/>
                <w:i/>
                <w:color w:val="000000"/>
                <w:sz w:val="24"/>
                <w:szCs w:val="24"/>
                <w:lang w:eastAsia="ru-RU"/>
              </w:rPr>
            </w:pPr>
            <w:r w:rsidRPr="006C2EDB">
              <w:rPr>
                <w:rFonts w:ascii="Times New Roman" w:eastAsia="Times New Roman" w:hAnsi="Times New Roman"/>
                <w:i/>
                <w:color w:val="000000"/>
                <w:sz w:val="24"/>
                <w:szCs w:val="24"/>
                <w:vertAlign w:val="superscript"/>
                <w:lang w:eastAsia="ru-RU"/>
              </w:rPr>
              <w:t>(Ф.И.О.)</w:t>
            </w:r>
          </w:p>
        </w:tc>
      </w:tr>
    </w:tbl>
    <w:p w14:paraId="26605B92" w14:textId="4655CDB6" w:rsidR="006B4D7C" w:rsidRDefault="00C51091" w:rsidP="008E6F65">
      <w:pPr>
        <w:spacing w:after="0" w:line="240" w:lineRule="auto"/>
        <w:ind w:firstLine="567"/>
        <w:rPr>
          <w:lang w:val="ru"/>
        </w:rPr>
      </w:pPr>
      <w:r>
        <w:rPr>
          <w:rFonts w:ascii="Times New Roman" w:eastAsia="MS Gothic" w:hAnsi="Times New Roman"/>
          <w:b/>
          <w:bCs/>
          <w:sz w:val="24"/>
          <w:lang w:val="ru"/>
        </w:rPr>
        <w:br w:type="page"/>
      </w: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p>
    <w:p w14:paraId="07B73D96" w14:textId="305EE86B" w:rsidR="006B4A30" w:rsidRPr="001311D6" w:rsidRDefault="00860CD2" w:rsidP="006B4A30">
      <w:pPr>
        <w:pStyle w:val="a"/>
        <w:shd w:val="clear" w:color="auto" w:fill="FFFFFF"/>
        <w:spacing w:line="269" w:lineRule="exact"/>
        <w:ind w:right="5"/>
        <w:rPr>
          <w:bCs/>
          <w:color w:val="000000"/>
          <w:spacing w:val="3"/>
          <w:sz w:val="22"/>
          <w:szCs w:val="22"/>
        </w:rPr>
      </w:pPr>
      <w:bookmarkStart w:id="530" w:name="_Ref66289163"/>
      <w:r w:rsidRPr="001311D6">
        <w:rPr>
          <w:sz w:val="22"/>
          <w:szCs w:val="22"/>
          <w:lang w:val="ru"/>
        </w:rPr>
        <w:t>ПРОЕКТ ДОГОВОРА</w:t>
      </w:r>
      <w:bookmarkEnd w:id="519"/>
      <w:bookmarkEnd w:id="520"/>
      <w:bookmarkEnd w:id="521"/>
      <w:bookmarkEnd w:id="522"/>
      <w:bookmarkEnd w:id="523"/>
      <w:bookmarkEnd w:id="524"/>
      <w:bookmarkEnd w:id="525"/>
      <w:bookmarkEnd w:id="526"/>
      <w:bookmarkEnd w:id="527"/>
      <w:bookmarkEnd w:id="528"/>
      <w:bookmarkEnd w:id="529"/>
      <w:bookmarkEnd w:id="530"/>
      <w:r w:rsidR="006B4A30" w:rsidRPr="001311D6">
        <w:rPr>
          <w:sz w:val="22"/>
          <w:szCs w:val="22"/>
          <w:lang w:val="ru"/>
        </w:rPr>
        <w:br/>
      </w:r>
      <w:r w:rsidR="006B4A30" w:rsidRPr="001311D6">
        <w:rPr>
          <w:bCs/>
          <w:color w:val="000000"/>
          <w:spacing w:val="3"/>
          <w:sz w:val="22"/>
          <w:szCs w:val="22"/>
        </w:rPr>
        <w:t xml:space="preserve">ДОГОВОР №  </w:t>
      </w:r>
      <w:r w:rsidR="003D7AA4">
        <w:rPr>
          <w:bCs/>
          <w:color w:val="000000"/>
          <w:spacing w:val="3"/>
          <w:sz w:val="22"/>
          <w:szCs w:val="22"/>
        </w:rPr>
        <w:t>1</w:t>
      </w:r>
      <w:r w:rsidR="00321B61">
        <w:rPr>
          <w:bCs/>
          <w:color w:val="000000"/>
          <w:spacing w:val="3"/>
          <w:sz w:val="22"/>
          <w:szCs w:val="22"/>
        </w:rPr>
        <w:t>7</w:t>
      </w:r>
      <w:r w:rsidR="006B4A30" w:rsidRPr="001311D6">
        <w:rPr>
          <w:bCs/>
          <w:color w:val="000000"/>
          <w:spacing w:val="3"/>
          <w:sz w:val="22"/>
          <w:szCs w:val="22"/>
        </w:rPr>
        <w:t xml:space="preserve"> - 2</w:t>
      </w:r>
      <w:r w:rsidR="00321B61">
        <w:rPr>
          <w:bCs/>
          <w:color w:val="000000"/>
          <w:spacing w:val="3"/>
          <w:sz w:val="22"/>
          <w:szCs w:val="22"/>
        </w:rPr>
        <w:t>5</w:t>
      </w:r>
      <w:r w:rsidR="006B4A30" w:rsidRPr="001311D6">
        <w:rPr>
          <w:bCs/>
          <w:color w:val="000000"/>
          <w:spacing w:val="3"/>
          <w:sz w:val="22"/>
          <w:szCs w:val="22"/>
        </w:rPr>
        <w:t xml:space="preserve"> - ЗП </w:t>
      </w:r>
    </w:p>
    <w:p w14:paraId="1BC25399" w14:textId="5DF38858" w:rsidR="006B4A30" w:rsidRPr="001311D6" w:rsidRDefault="006B4A30" w:rsidP="006B4A30">
      <w:pPr>
        <w:shd w:val="clear" w:color="auto" w:fill="FFFFFF"/>
        <w:tabs>
          <w:tab w:val="left" w:pos="6237"/>
        </w:tabs>
        <w:spacing w:before="259"/>
        <w:ind w:left="336"/>
        <w:rPr>
          <w:iCs/>
          <w:color w:val="000000"/>
          <w:sz w:val="22"/>
          <w:szCs w:val="22"/>
        </w:rPr>
      </w:pPr>
      <w:r w:rsidRPr="001311D6">
        <w:rPr>
          <w:color w:val="000000"/>
          <w:sz w:val="22"/>
          <w:szCs w:val="22"/>
        </w:rPr>
        <w:t xml:space="preserve">г. Выборг                                             </w:t>
      </w:r>
      <w:r w:rsidR="001311D6">
        <w:rPr>
          <w:color w:val="000000"/>
          <w:sz w:val="22"/>
          <w:szCs w:val="22"/>
        </w:rPr>
        <w:t xml:space="preserve">                               </w:t>
      </w:r>
      <w:r w:rsidRPr="001311D6">
        <w:rPr>
          <w:iCs/>
          <w:color w:val="000000"/>
          <w:sz w:val="22"/>
          <w:szCs w:val="22"/>
        </w:rPr>
        <w:t>"___" ____________ 202</w:t>
      </w:r>
      <w:r w:rsidR="00321B61">
        <w:rPr>
          <w:iCs/>
          <w:color w:val="000000"/>
          <w:sz w:val="22"/>
          <w:szCs w:val="22"/>
        </w:rPr>
        <w:t>5</w:t>
      </w:r>
      <w:r w:rsidRPr="001311D6">
        <w:rPr>
          <w:iCs/>
          <w:color w:val="000000"/>
          <w:sz w:val="22"/>
          <w:szCs w:val="22"/>
        </w:rPr>
        <w:t xml:space="preserve"> г.</w:t>
      </w:r>
    </w:p>
    <w:p w14:paraId="6B268F8E" w14:textId="77777777" w:rsidR="003C2D2A" w:rsidRPr="003C2D2A" w:rsidRDefault="003C2D2A" w:rsidP="003C2D2A">
      <w:pPr>
        <w:shd w:val="clear" w:color="auto" w:fill="FFFFFF"/>
        <w:spacing w:before="240" w:line="274" w:lineRule="exact"/>
        <w:ind w:left="77" w:firstLine="720"/>
        <w:jc w:val="both"/>
        <w:rPr>
          <w:rFonts w:ascii="Times New Roman" w:hAnsi="Times New Roman"/>
          <w:sz w:val="22"/>
          <w:szCs w:val="22"/>
        </w:rPr>
      </w:pPr>
      <w:r w:rsidRPr="003C2D2A">
        <w:rPr>
          <w:rFonts w:ascii="Times New Roman" w:hAnsi="Times New Roman"/>
          <w:bCs/>
          <w:sz w:val="22"/>
          <w:szCs w:val="22"/>
        </w:rPr>
        <w:t xml:space="preserve">АО «Выборгтеплоэнерго», </w:t>
      </w:r>
      <w:r w:rsidRPr="003C2D2A">
        <w:rPr>
          <w:rFonts w:ascii="Times New Roman" w:hAnsi="Times New Roman"/>
          <w:sz w:val="22"/>
          <w:szCs w:val="22"/>
        </w:rPr>
        <w:t xml:space="preserve">именуемое в дальнейшем Заказчик, в лице Генерального директора Кривоноса Александра Васильевича, действующего на основании Устава, с одной </w:t>
      </w:r>
      <w:r w:rsidRPr="003C2D2A">
        <w:rPr>
          <w:rFonts w:ascii="Times New Roman" w:hAnsi="Times New Roman"/>
          <w:spacing w:val="-1"/>
          <w:sz w:val="22"/>
          <w:szCs w:val="22"/>
        </w:rPr>
        <w:t xml:space="preserve">стороны, и </w:t>
      </w:r>
      <w:r w:rsidRPr="003C2D2A">
        <w:rPr>
          <w:rFonts w:ascii="Times New Roman" w:hAnsi="Times New Roman"/>
          <w:bCs/>
          <w:spacing w:val="-1"/>
          <w:sz w:val="22"/>
          <w:szCs w:val="22"/>
        </w:rPr>
        <w:t xml:space="preserve">____________________, </w:t>
      </w:r>
      <w:r w:rsidRPr="003C2D2A">
        <w:rPr>
          <w:rFonts w:ascii="Times New Roman" w:hAnsi="Times New Roman"/>
          <w:spacing w:val="-1"/>
          <w:sz w:val="22"/>
          <w:szCs w:val="22"/>
        </w:rPr>
        <w:t xml:space="preserve">именуемое в </w:t>
      </w:r>
      <w:r w:rsidRPr="003C2D2A">
        <w:rPr>
          <w:rFonts w:ascii="Times New Roman" w:hAnsi="Times New Roman"/>
          <w:sz w:val="22"/>
          <w:szCs w:val="22"/>
        </w:rPr>
        <w:t>дальнейшем Исполнитель, в лице ___________________, действующего на основании __________, с другой стороны, заключили настоящий Договор о нижеследующем:</w:t>
      </w:r>
    </w:p>
    <w:p w14:paraId="562A92C1" w14:textId="77777777" w:rsidR="003C2D2A" w:rsidRPr="003C2D2A" w:rsidRDefault="003C2D2A" w:rsidP="003C2D2A">
      <w:pPr>
        <w:numPr>
          <w:ilvl w:val="0"/>
          <w:numId w:val="44"/>
        </w:numPr>
        <w:spacing w:before="120" w:after="0" w:line="240" w:lineRule="auto"/>
        <w:jc w:val="center"/>
        <w:rPr>
          <w:rFonts w:ascii="Times New Roman" w:hAnsi="Times New Roman"/>
          <w:b/>
          <w:sz w:val="22"/>
          <w:szCs w:val="22"/>
        </w:rPr>
      </w:pPr>
      <w:r w:rsidRPr="003C2D2A">
        <w:rPr>
          <w:rFonts w:ascii="Times New Roman" w:hAnsi="Times New Roman"/>
          <w:b/>
          <w:sz w:val="22"/>
          <w:szCs w:val="22"/>
        </w:rPr>
        <w:t>ПРЕДМЕТ ДОГОВОРА</w:t>
      </w:r>
    </w:p>
    <w:p w14:paraId="26F76B8E" w14:textId="2F63686C" w:rsidR="0075336A" w:rsidRPr="00ED0941" w:rsidRDefault="003C2D2A" w:rsidP="00ED0941">
      <w:pPr>
        <w:pStyle w:val="af5"/>
        <w:numPr>
          <w:ilvl w:val="1"/>
          <w:numId w:val="47"/>
        </w:numPr>
        <w:jc w:val="both"/>
        <w:rPr>
          <w:rFonts w:ascii="Times New Roman" w:hAnsi="Times New Roman"/>
          <w:bCs/>
          <w:sz w:val="22"/>
          <w:szCs w:val="22"/>
          <w:lang w:eastAsia="ru-RU"/>
        </w:rPr>
      </w:pPr>
      <w:r w:rsidRPr="00ED0941">
        <w:rPr>
          <w:rFonts w:ascii="Times New Roman" w:hAnsi="Times New Roman"/>
          <w:sz w:val="22"/>
          <w:szCs w:val="22"/>
        </w:rPr>
        <w:t>.  Заказчик поручает, а Исполнитель принимает на себя обязательства</w:t>
      </w:r>
      <w:r w:rsidR="0075336A" w:rsidRPr="00ED0941">
        <w:rPr>
          <w:rFonts w:ascii="Times New Roman" w:hAnsi="Times New Roman"/>
          <w:sz w:val="22"/>
          <w:szCs w:val="22"/>
        </w:rPr>
        <w:t>:</w:t>
      </w:r>
      <w:r w:rsidRPr="00ED0941">
        <w:rPr>
          <w:rFonts w:ascii="Times New Roman" w:hAnsi="Times New Roman"/>
          <w:sz w:val="22"/>
          <w:szCs w:val="22"/>
        </w:rPr>
        <w:t xml:space="preserve"> </w:t>
      </w:r>
      <w:r w:rsidR="0075336A" w:rsidRPr="00ED0941">
        <w:rPr>
          <w:rFonts w:ascii="Times New Roman" w:hAnsi="Times New Roman"/>
          <w:sz w:val="22"/>
          <w:szCs w:val="22"/>
          <w:lang w:eastAsia="ru-RU"/>
        </w:rPr>
        <w:t xml:space="preserve">выполнение </w:t>
      </w:r>
      <w:r w:rsidR="00ED0941" w:rsidRPr="00ED0941">
        <w:rPr>
          <w:rFonts w:ascii="Times New Roman" w:hAnsi="Times New Roman"/>
          <w:sz w:val="22"/>
          <w:lang w:eastAsia="ru-RU"/>
        </w:rPr>
        <w:t xml:space="preserve">проектных работ </w:t>
      </w:r>
      <w:r w:rsidR="00ED0941" w:rsidRPr="00ED0941">
        <w:rPr>
          <w:rFonts w:ascii="Times New Roman" w:hAnsi="Times New Roman"/>
          <w:bCs/>
          <w:sz w:val="22"/>
          <w:lang w:eastAsia="ru-RU"/>
        </w:rPr>
        <w:t xml:space="preserve">на «Техническое перевооружение опасного производственного объекта </w:t>
      </w:r>
      <w:r w:rsidR="00ED0941" w:rsidRPr="00ED0941">
        <w:rPr>
          <w:rFonts w:ascii="Times New Roman" w:hAnsi="Times New Roman"/>
          <w:bCs/>
          <w:sz w:val="22"/>
          <w:lang w:val="en-US" w:eastAsia="ru-RU"/>
        </w:rPr>
        <w:t>III</w:t>
      </w:r>
      <w:r w:rsidR="00ED0941" w:rsidRPr="00ED0941">
        <w:rPr>
          <w:rFonts w:ascii="Times New Roman" w:hAnsi="Times New Roman"/>
          <w:bCs/>
          <w:sz w:val="22"/>
          <w:lang w:eastAsia="ru-RU"/>
        </w:rPr>
        <w:t xml:space="preserve"> класса опасности рег. № А20-01352-0008,с местом нахождения: Ленинградская область, Выборгский муниципальный район, г. Выборг, ул. Большая Каменная, д. 18. Замена котла ст. №3»</w:t>
      </w:r>
      <w:r w:rsidR="0075336A" w:rsidRPr="00ED0941">
        <w:rPr>
          <w:rFonts w:ascii="Times New Roman" w:hAnsi="Times New Roman"/>
          <w:bCs/>
          <w:sz w:val="22"/>
          <w:szCs w:val="22"/>
          <w:lang w:eastAsia="ru-RU"/>
        </w:rPr>
        <w:t>, в соответствие с Техническим заданием.</w:t>
      </w:r>
    </w:p>
    <w:p w14:paraId="098E33BC" w14:textId="77777777" w:rsidR="00ED0941" w:rsidRPr="00ED0941" w:rsidRDefault="00ED0941" w:rsidP="00ED0941">
      <w:pPr>
        <w:pStyle w:val="af5"/>
        <w:ind w:left="360"/>
        <w:jc w:val="both"/>
        <w:rPr>
          <w:rFonts w:ascii="Times New Roman" w:hAnsi="Times New Roman"/>
          <w:bCs/>
          <w:sz w:val="22"/>
          <w:szCs w:val="22"/>
          <w:lang w:eastAsia="ru-RU"/>
        </w:rPr>
      </w:pPr>
    </w:p>
    <w:p w14:paraId="3014B257" w14:textId="3AA30FF2" w:rsidR="003C2D2A" w:rsidRPr="00ED0941" w:rsidRDefault="003C2D2A" w:rsidP="00ED0941">
      <w:pPr>
        <w:pStyle w:val="af5"/>
        <w:numPr>
          <w:ilvl w:val="0"/>
          <w:numId w:val="44"/>
        </w:numPr>
        <w:snapToGrid w:val="0"/>
        <w:jc w:val="center"/>
        <w:rPr>
          <w:rFonts w:ascii="Times New Roman" w:hAnsi="Times New Roman"/>
          <w:b/>
          <w:sz w:val="22"/>
          <w:szCs w:val="22"/>
        </w:rPr>
      </w:pPr>
      <w:r w:rsidRPr="00ED0941">
        <w:rPr>
          <w:rFonts w:ascii="Times New Roman" w:hAnsi="Times New Roman"/>
          <w:b/>
          <w:sz w:val="22"/>
          <w:szCs w:val="22"/>
        </w:rPr>
        <w:t>СТОИМОСТЬ РАБОТЫ И ПОРЯДОК РАСЧЕТОВ</w:t>
      </w:r>
    </w:p>
    <w:p w14:paraId="250A7AF0" w14:textId="77777777" w:rsidR="003C2D2A" w:rsidRPr="003C2D2A" w:rsidRDefault="003C2D2A" w:rsidP="003C2D2A">
      <w:pPr>
        <w:numPr>
          <w:ilvl w:val="1"/>
          <w:numId w:val="44"/>
        </w:numPr>
        <w:tabs>
          <w:tab w:val="num" w:pos="-1843"/>
        </w:tabs>
        <w:spacing w:before="120" w:after="0" w:line="240" w:lineRule="auto"/>
        <w:ind w:left="284" w:hanging="284"/>
        <w:jc w:val="both"/>
        <w:rPr>
          <w:rFonts w:ascii="Times New Roman" w:hAnsi="Times New Roman"/>
          <w:sz w:val="22"/>
          <w:szCs w:val="22"/>
        </w:rPr>
      </w:pPr>
      <w:r w:rsidRPr="003C2D2A">
        <w:rPr>
          <w:rFonts w:ascii="Times New Roman" w:hAnsi="Times New Roman"/>
          <w:sz w:val="22"/>
          <w:szCs w:val="22"/>
        </w:rPr>
        <w:t>Стоимость работ по настоящему договору определена в результате открытого запроса предложений, проведенного Заказчиком, на основании предложения, поданного Подрядчиком, и составляет ______________________.</w:t>
      </w:r>
    </w:p>
    <w:p w14:paraId="1E1B2008" w14:textId="77777777" w:rsidR="003C2D2A" w:rsidRPr="003C2D2A" w:rsidRDefault="003C2D2A" w:rsidP="003C2D2A">
      <w:pPr>
        <w:numPr>
          <w:ilvl w:val="1"/>
          <w:numId w:val="44"/>
        </w:numPr>
        <w:tabs>
          <w:tab w:val="num" w:pos="-1843"/>
        </w:tabs>
        <w:spacing w:before="120" w:after="0" w:line="240" w:lineRule="auto"/>
        <w:ind w:left="284" w:hanging="284"/>
        <w:jc w:val="both"/>
        <w:rPr>
          <w:rFonts w:ascii="Times New Roman" w:hAnsi="Times New Roman"/>
          <w:sz w:val="22"/>
          <w:szCs w:val="22"/>
        </w:rPr>
      </w:pPr>
      <w:r w:rsidRPr="003C2D2A">
        <w:rPr>
          <w:rFonts w:ascii="Times New Roman" w:hAnsi="Times New Roman"/>
          <w:sz w:val="22"/>
          <w:szCs w:val="22"/>
        </w:rPr>
        <w:t>Заказчик обязуется выплатить  Подрядчику аванс в размере 30% от стоимости  работ,  указанной в п. 2.1., в течение 5 рабочих дней с момента заключения настоящего Договора.</w:t>
      </w:r>
    </w:p>
    <w:p w14:paraId="0C37ACBF" w14:textId="1A3C7976" w:rsidR="003C2D2A" w:rsidRPr="0075336A" w:rsidRDefault="003C2D2A" w:rsidP="003C2D2A">
      <w:pPr>
        <w:pStyle w:val="2fa"/>
        <w:numPr>
          <w:ilvl w:val="1"/>
          <w:numId w:val="44"/>
        </w:numPr>
        <w:tabs>
          <w:tab w:val="left" w:pos="708"/>
        </w:tabs>
        <w:spacing w:before="0"/>
        <w:ind w:left="284" w:hanging="284"/>
        <w:rPr>
          <w:sz w:val="22"/>
          <w:szCs w:val="22"/>
        </w:rPr>
      </w:pPr>
      <w:r w:rsidRPr="0075336A">
        <w:rPr>
          <w:sz w:val="22"/>
          <w:szCs w:val="22"/>
        </w:rPr>
        <w:t xml:space="preserve">Заказчик обязуется </w:t>
      </w:r>
      <w:r w:rsidR="0075336A" w:rsidRPr="0075336A">
        <w:rPr>
          <w:sz w:val="22"/>
          <w:szCs w:val="22"/>
        </w:rPr>
        <w:t xml:space="preserve">произвести </w:t>
      </w:r>
      <w:r w:rsidR="0075336A" w:rsidRPr="0075336A">
        <w:rPr>
          <w:sz w:val="22"/>
          <w:szCs w:val="22"/>
          <w:lang w:eastAsia="en-US"/>
        </w:rPr>
        <w:t xml:space="preserve">окончательный расчет в течение 15 календарных дней с даты подписания актов выполненных работ и передачи Заказчику согласованной документации. </w:t>
      </w:r>
      <w:r w:rsidRPr="0075336A">
        <w:rPr>
          <w:sz w:val="22"/>
          <w:szCs w:val="22"/>
        </w:rPr>
        <w:t>Обязанность по оплате считается исполненной с момента поступления денежных средств на расчетный счет Исполнителя.</w:t>
      </w:r>
    </w:p>
    <w:p w14:paraId="4EEADAA0" w14:textId="77777777" w:rsidR="003C2D2A" w:rsidRPr="003C2D2A" w:rsidRDefault="003C2D2A" w:rsidP="003C2D2A">
      <w:pPr>
        <w:numPr>
          <w:ilvl w:val="1"/>
          <w:numId w:val="44"/>
        </w:numPr>
        <w:tabs>
          <w:tab w:val="num" w:pos="-1843"/>
          <w:tab w:val="left" w:pos="708"/>
        </w:tabs>
        <w:spacing w:before="120" w:after="0" w:line="240" w:lineRule="auto"/>
        <w:ind w:left="284" w:hanging="284"/>
        <w:jc w:val="both"/>
        <w:rPr>
          <w:rFonts w:ascii="Times New Roman" w:hAnsi="Times New Roman"/>
          <w:b/>
          <w:sz w:val="22"/>
          <w:szCs w:val="22"/>
        </w:rPr>
      </w:pPr>
      <w:r w:rsidRPr="003C2D2A">
        <w:rPr>
          <w:rFonts w:ascii="Times New Roman" w:hAnsi="Times New Roman"/>
          <w:sz w:val="22"/>
          <w:szCs w:val="22"/>
        </w:rPr>
        <w:t>В случае досрочного выполнения работ, Исполнитель имеет право предъявить, Заказчик имеет право досрочно принять и оплатить работы.</w:t>
      </w:r>
    </w:p>
    <w:p w14:paraId="22D211A8" w14:textId="77777777" w:rsidR="003C2D2A" w:rsidRPr="003C2D2A" w:rsidRDefault="003C2D2A" w:rsidP="003C2D2A">
      <w:pPr>
        <w:numPr>
          <w:ilvl w:val="0"/>
          <w:numId w:val="44"/>
        </w:numPr>
        <w:tabs>
          <w:tab w:val="num" w:pos="-1843"/>
        </w:tabs>
        <w:spacing w:before="120" w:after="0" w:line="240" w:lineRule="auto"/>
        <w:jc w:val="center"/>
        <w:rPr>
          <w:rFonts w:ascii="Times New Roman" w:hAnsi="Times New Roman"/>
          <w:b/>
          <w:sz w:val="22"/>
          <w:szCs w:val="22"/>
        </w:rPr>
      </w:pPr>
      <w:r w:rsidRPr="003C2D2A">
        <w:rPr>
          <w:rFonts w:ascii="Times New Roman" w:hAnsi="Times New Roman"/>
          <w:b/>
          <w:sz w:val="22"/>
          <w:szCs w:val="22"/>
        </w:rPr>
        <w:t>СРОКИ ВЫПОЛНЕНИЯ РАБОТ</w:t>
      </w:r>
    </w:p>
    <w:p w14:paraId="34541DC0" w14:textId="77777777" w:rsidR="003C2D2A" w:rsidRPr="003C2D2A" w:rsidRDefault="003C2D2A" w:rsidP="003C2D2A">
      <w:pPr>
        <w:widowControl w:val="0"/>
        <w:numPr>
          <w:ilvl w:val="1"/>
          <w:numId w:val="45"/>
        </w:numPr>
        <w:shd w:val="clear" w:color="auto" w:fill="FFFFFF"/>
        <w:tabs>
          <w:tab w:val="left" w:pos="1070"/>
        </w:tabs>
        <w:autoSpaceDE w:val="0"/>
        <w:autoSpaceDN w:val="0"/>
        <w:adjustRightInd w:val="0"/>
        <w:spacing w:after="0" w:line="240" w:lineRule="exact"/>
        <w:ind w:left="0" w:firstLine="284"/>
        <w:jc w:val="both"/>
        <w:rPr>
          <w:rFonts w:ascii="Times New Roman" w:hAnsi="Times New Roman"/>
          <w:iCs/>
          <w:color w:val="000000"/>
          <w:sz w:val="22"/>
          <w:szCs w:val="22"/>
        </w:rPr>
      </w:pPr>
      <w:r w:rsidRPr="003C2D2A">
        <w:rPr>
          <w:rFonts w:ascii="Times New Roman" w:hAnsi="Times New Roman"/>
          <w:iCs/>
          <w:color w:val="000000"/>
          <w:sz w:val="22"/>
          <w:szCs w:val="22"/>
        </w:rPr>
        <w:t>Настоящий Договор вступает в силу с момента его подписания СТОРОНАМИ  и действует до полного исполнения СТОРОНАМИ своих обязательств по Договору.</w:t>
      </w:r>
    </w:p>
    <w:p w14:paraId="1A063122" w14:textId="017E2EEB" w:rsidR="003C2D2A" w:rsidRPr="003C2D2A" w:rsidRDefault="003C2D2A" w:rsidP="003C2D2A">
      <w:pPr>
        <w:numPr>
          <w:ilvl w:val="1"/>
          <w:numId w:val="46"/>
        </w:numPr>
        <w:spacing w:after="0" w:line="240" w:lineRule="auto"/>
        <w:ind w:right="-52"/>
        <w:jc w:val="both"/>
        <w:rPr>
          <w:rFonts w:ascii="Times New Roman" w:hAnsi="Times New Roman"/>
          <w:sz w:val="22"/>
          <w:szCs w:val="22"/>
        </w:rPr>
      </w:pPr>
      <w:r w:rsidRPr="003C2D2A">
        <w:rPr>
          <w:rFonts w:ascii="Times New Roman" w:hAnsi="Times New Roman"/>
          <w:sz w:val="22"/>
          <w:szCs w:val="22"/>
        </w:rPr>
        <w:t xml:space="preserve">Срок выполнения проектных работ не должен превышать </w:t>
      </w:r>
      <w:r w:rsidR="0075336A">
        <w:rPr>
          <w:rFonts w:ascii="Times New Roman" w:hAnsi="Times New Roman"/>
          <w:sz w:val="22"/>
          <w:szCs w:val="22"/>
        </w:rPr>
        <w:t>6</w:t>
      </w:r>
      <w:r w:rsidRPr="003C2D2A">
        <w:rPr>
          <w:rFonts w:ascii="Times New Roman" w:hAnsi="Times New Roman"/>
          <w:sz w:val="22"/>
          <w:szCs w:val="22"/>
        </w:rPr>
        <w:t xml:space="preserve">0 </w:t>
      </w:r>
      <w:r w:rsidR="0075336A">
        <w:rPr>
          <w:rFonts w:ascii="Times New Roman" w:hAnsi="Times New Roman"/>
          <w:sz w:val="22"/>
          <w:szCs w:val="22"/>
        </w:rPr>
        <w:t>календарных</w:t>
      </w:r>
      <w:r w:rsidRPr="003C2D2A">
        <w:rPr>
          <w:rFonts w:ascii="Times New Roman" w:hAnsi="Times New Roman"/>
          <w:sz w:val="22"/>
          <w:szCs w:val="22"/>
        </w:rPr>
        <w:t xml:space="preserve"> дней со дня заключения договора.</w:t>
      </w:r>
    </w:p>
    <w:p w14:paraId="7A97ABC8" w14:textId="77777777" w:rsidR="003C2D2A" w:rsidRPr="003C2D2A" w:rsidRDefault="003C2D2A" w:rsidP="003C2D2A">
      <w:pPr>
        <w:pStyle w:val="230"/>
        <w:tabs>
          <w:tab w:val="clear" w:pos="0"/>
        </w:tabs>
        <w:spacing w:before="0"/>
        <w:ind w:left="0" w:firstLine="284"/>
        <w:rPr>
          <w:sz w:val="22"/>
          <w:szCs w:val="22"/>
        </w:rPr>
      </w:pPr>
    </w:p>
    <w:p w14:paraId="27A60DF8" w14:textId="66684B49" w:rsidR="003C2D2A" w:rsidRPr="003C2D2A" w:rsidRDefault="003C2D2A" w:rsidP="003C2D2A">
      <w:pPr>
        <w:numPr>
          <w:ilvl w:val="0"/>
          <w:numId w:val="46"/>
        </w:numPr>
        <w:spacing w:before="120" w:after="0" w:line="240" w:lineRule="auto"/>
        <w:jc w:val="center"/>
        <w:rPr>
          <w:rFonts w:ascii="Times New Roman" w:hAnsi="Times New Roman"/>
          <w:b/>
          <w:sz w:val="22"/>
          <w:szCs w:val="22"/>
        </w:rPr>
      </w:pPr>
      <w:r w:rsidRPr="003C2D2A">
        <w:rPr>
          <w:rFonts w:ascii="Times New Roman" w:hAnsi="Times New Roman"/>
          <w:b/>
          <w:sz w:val="22"/>
          <w:szCs w:val="22"/>
        </w:rPr>
        <w:t>ПРАВА И  ОБЯЗАННОСТИ СТОРОН</w:t>
      </w:r>
    </w:p>
    <w:p w14:paraId="2872B5BE" w14:textId="77777777" w:rsidR="003C2D2A" w:rsidRPr="003C2D2A" w:rsidRDefault="003C2D2A" w:rsidP="003C2D2A">
      <w:pPr>
        <w:numPr>
          <w:ilvl w:val="1"/>
          <w:numId w:val="46"/>
        </w:numPr>
        <w:spacing w:before="120" w:after="0" w:line="240" w:lineRule="auto"/>
        <w:ind w:left="0" w:firstLine="0"/>
        <w:rPr>
          <w:rFonts w:ascii="Times New Roman" w:hAnsi="Times New Roman"/>
          <w:sz w:val="22"/>
          <w:szCs w:val="22"/>
        </w:rPr>
      </w:pPr>
      <w:r w:rsidRPr="003C2D2A">
        <w:rPr>
          <w:rFonts w:ascii="Times New Roman" w:hAnsi="Times New Roman"/>
          <w:sz w:val="22"/>
          <w:szCs w:val="22"/>
        </w:rPr>
        <w:t>Исполнитель обязан:</w:t>
      </w:r>
    </w:p>
    <w:p w14:paraId="53B2FAE9" w14:textId="0537327C" w:rsidR="003C2D2A" w:rsidRPr="003C2D2A" w:rsidRDefault="003C2D2A" w:rsidP="003C2D2A">
      <w:pPr>
        <w:numPr>
          <w:ilvl w:val="2"/>
          <w:numId w:val="46"/>
        </w:numPr>
        <w:spacing w:before="120" w:after="0" w:line="240" w:lineRule="auto"/>
        <w:ind w:left="284" w:firstLine="0"/>
        <w:jc w:val="both"/>
        <w:rPr>
          <w:rFonts w:ascii="Times New Roman" w:hAnsi="Times New Roman"/>
          <w:sz w:val="22"/>
          <w:szCs w:val="22"/>
        </w:rPr>
      </w:pPr>
      <w:r w:rsidRPr="003C2D2A">
        <w:rPr>
          <w:rFonts w:ascii="Times New Roman" w:hAnsi="Times New Roman"/>
          <w:sz w:val="22"/>
          <w:szCs w:val="22"/>
        </w:rPr>
        <w:t>Выполнить Работы в полном объеме в соответствии с требованиями  Технического задания (Прило</w:t>
      </w:r>
      <w:r w:rsidR="0075336A">
        <w:rPr>
          <w:rFonts w:ascii="Times New Roman" w:hAnsi="Times New Roman"/>
          <w:sz w:val="22"/>
          <w:szCs w:val="22"/>
        </w:rPr>
        <w:t>жение  № 1 настоящего Договора).</w:t>
      </w:r>
    </w:p>
    <w:p w14:paraId="1450A207" w14:textId="77777777" w:rsidR="003C2D2A" w:rsidRPr="003C2D2A" w:rsidRDefault="003C2D2A" w:rsidP="003C2D2A">
      <w:pPr>
        <w:numPr>
          <w:ilvl w:val="2"/>
          <w:numId w:val="46"/>
        </w:numPr>
        <w:suppressAutoHyphens/>
        <w:spacing w:before="120" w:after="0" w:line="240" w:lineRule="auto"/>
        <w:ind w:left="284" w:firstLine="0"/>
        <w:jc w:val="both"/>
        <w:rPr>
          <w:rFonts w:ascii="Times New Roman" w:hAnsi="Times New Roman"/>
          <w:sz w:val="22"/>
          <w:szCs w:val="22"/>
        </w:rPr>
      </w:pPr>
      <w:r w:rsidRPr="003C2D2A">
        <w:rPr>
          <w:rFonts w:ascii="Times New Roman" w:hAnsi="Times New Roman"/>
          <w:sz w:val="22"/>
          <w:szCs w:val="22"/>
        </w:rPr>
        <w:t>Своими силами и за свой счет устранять допущенные не по вине Заказчика  недостатки  выполненной работы, а так же в срок не позднее 5 (пяти) рабочих дней с момента извещения устранять замечания Заказчика.</w:t>
      </w:r>
    </w:p>
    <w:p w14:paraId="746490CD" w14:textId="77777777" w:rsidR="003C2D2A" w:rsidRPr="003C2D2A" w:rsidRDefault="003C2D2A" w:rsidP="003C2D2A">
      <w:pPr>
        <w:numPr>
          <w:ilvl w:val="1"/>
          <w:numId w:val="46"/>
        </w:numPr>
        <w:suppressAutoHyphens/>
        <w:spacing w:before="120" w:after="0"/>
        <w:ind w:left="227" w:hanging="227"/>
        <w:jc w:val="both"/>
        <w:rPr>
          <w:rFonts w:ascii="Times New Roman" w:hAnsi="Times New Roman"/>
          <w:sz w:val="22"/>
          <w:szCs w:val="22"/>
        </w:rPr>
      </w:pPr>
      <w:r w:rsidRPr="003C2D2A">
        <w:rPr>
          <w:rFonts w:ascii="Times New Roman" w:hAnsi="Times New Roman"/>
          <w:sz w:val="22"/>
          <w:szCs w:val="22"/>
        </w:rPr>
        <w:t>Заказчик обязан:</w:t>
      </w:r>
    </w:p>
    <w:p w14:paraId="5113F365" w14:textId="77777777" w:rsidR="003C2D2A" w:rsidRPr="003C2D2A" w:rsidRDefault="003C2D2A" w:rsidP="003C2D2A">
      <w:pPr>
        <w:numPr>
          <w:ilvl w:val="2"/>
          <w:numId w:val="46"/>
        </w:numPr>
        <w:suppressAutoHyphens/>
        <w:spacing w:after="0"/>
        <w:ind w:left="284" w:firstLine="0"/>
        <w:jc w:val="both"/>
        <w:rPr>
          <w:rFonts w:ascii="Times New Roman" w:hAnsi="Times New Roman"/>
          <w:sz w:val="22"/>
          <w:szCs w:val="22"/>
        </w:rPr>
      </w:pPr>
      <w:r w:rsidRPr="003C2D2A">
        <w:rPr>
          <w:rFonts w:ascii="Times New Roman" w:hAnsi="Times New Roman"/>
          <w:sz w:val="22"/>
          <w:szCs w:val="22"/>
        </w:rPr>
        <w:t>Принять и оплатить выполненные Исполнителем работы, указанные в Техническом задании (Приложение № 1 настоящего Договора), в соответствии с условиями Договора.</w:t>
      </w:r>
    </w:p>
    <w:p w14:paraId="056D4B54" w14:textId="77777777" w:rsidR="003C2D2A" w:rsidRPr="003C2D2A" w:rsidRDefault="003C2D2A" w:rsidP="003C2D2A">
      <w:pPr>
        <w:numPr>
          <w:ilvl w:val="2"/>
          <w:numId w:val="46"/>
        </w:numPr>
        <w:suppressAutoHyphens/>
        <w:spacing w:after="0" w:line="240" w:lineRule="auto"/>
        <w:ind w:left="284" w:firstLine="0"/>
        <w:jc w:val="both"/>
        <w:rPr>
          <w:rFonts w:ascii="Times New Roman" w:hAnsi="Times New Roman"/>
          <w:sz w:val="22"/>
          <w:szCs w:val="22"/>
        </w:rPr>
      </w:pPr>
      <w:r w:rsidRPr="003C2D2A">
        <w:rPr>
          <w:rFonts w:ascii="Times New Roman" w:hAnsi="Times New Roman"/>
          <w:sz w:val="22"/>
          <w:szCs w:val="22"/>
        </w:rPr>
        <w:t>В течение 10 (десяти) рабочих дней со дня получения акта сдачи-приемки работ направить Исполнителю подписанный акт сдачи-приемки (ф. КС-2, КС-3) или мотивированный отказ от приемки работ.</w:t>
      </w:r>
    </w:p>
    <w:p w14:paraId="4CEF7CA1" w14:textId="77777777" w:rsidR="003C2D2A" w:rsidRPr="003C2D2A" w:rsidRDefault="003C2D2A" w:rsidP="003C2D2A">
      <w:pPr>
        <w:numPr>
          <w:ilvl w:val="2"/>
          <w:numId w:val="46"/>
        </w:numPr>
        <w:suppressAutoHyphens/>
        <w:spacing w:after="0" w:line="240" w:lineRule="auto"/>
        <w:ind w:left="1134" w:hanging="850"/>
        <w:jc w:val="both"/>
        <w:rPr>
          <w:rFonts w:ascii="Times New Roman" w:hAnsi="Times New Roman"/>
          <w:sz w:val="22"/>
          <w:szCs w:val="22"/>
        </w:rPr>
      </w:pPr>
      <w:r w:rsidRPr="003C2D2A">
        <w:rPr>
          <w:rFonts w:ascii="Times New Roman" w:hAnsi="Times New Roman"/>
          <w:sz w:val="22"/>
          <w:szCs w:val="22"/>
        </w:rPr>
        <w:t>В случае одностороннего отказа Заказчика от договора  оплатить Исполнителю объем фактически выполненных работ.</w:t>
      </w:r>
    </w:p>
    <w:p w14:paraId="1A8CFF49" w14:textId="77777777" w:rsidR="003C2D2A" w:rsidRPr="003C2D2A" w:rsidRDefault="003C2D2A" w:rsidP="003C2D2A">
      <w:pPr>
        <w:numPr>
          <w:ilvl w:val="0"/>
          <w:numId w:val="46"/>
        </w:numPr>
        <w:spacing w:before="120" w:after="0" w:line="240" w:lineRule="auto"/>
        <w:jc w:val="center"/>
        <w:rPr>
          <w:rFonts w:ascii="Times New Roman" w:hAnsi="Times New Roman"/>
          <w:sz w:val="22"/>
          <w:szCs w:val="22"/>
        </w:rPr>
      </w:pPr>
      <w:r w:rsidRPr="003C2D2A">
        <w:rPr>
          <w:rFonts w:ascii="Times New Roman" w:hAnsi="Times New Roman"/>
          <w:b/>
          <w:sz w:val="22"/>
          <w:szCs w:val="22"/>
        </w:rPr>
        <w:t>ОТВЕТСТВЕНОСТЬ  СТОРОН</w:t>
      </w:r>
    </w:p>
    <w:p w14:paraId="2E2A6258" w14:textId="77777777" w:rsidR="003C2D2A" w:rsidRPr="003C2D2A" w:rsidRDefault="003C2D2A" w:rsidP="003C2D2A">
      <w:pPr>
        <w:numPr>
          <w:ilvl w:val="1"/>
          <w:numId w:val="46"/>
        </w:numPr>
        <w:spacing w:before="120" w:after="0" w:line="240" w:lineRule="auto"/>
        <w:ind w:left="0" w:firstLine="0"/>
        <w:jc w:val="both"/>
        <w:rPr>
          <w:rFonts w:ascii="Times New Roman" w:hAnsi="Times New Roman"/>
          <w:sz w:val="22"/>
          <w:szCs w:val="22"/>
        </w:rPr>
      </w:pPr>
      <w:r w:rsidRPr="003C2D2A">
        <w:rPr>
          <w:rFonts w:ascii="Times New Roman" w:hAnsi="Times New Roman"/>
          <w:sz w:val="22"/>
          <w:szCs w:val="22"/>
        </w:rPr>
        <w:t>Исполнитель несет ответственность за качественное выполнение работ в соответствии с требованиями, изложенными в Техническом задании на проектирование (Приложение № 1 настоящего Договора) и в срок по настоящему Договору.</w:t>
      </w:r>
    </w:p>
    <w:p w14:paraId="2B0BA71B" w14:textId="77777777" w:rsidR="003C2D2A" w:rsidRPr="003C2D2A" w:rsidRDefault="003C2D2A" w:rsidP="003C2D2A">
      <w:pPr>
        <w:numPr>
          <w:ilvl w:val="1"/>
          <w:numId w:val="46"/>
        </w:numPr>
        <w:spacing w:before="120" w:after="0" w:line="240" w:lineRule="auto"/>
        <w:ind w:left="284" w:hanging="284"/>
        <w:jc w:val="both"/>
        <w:rPr>
          <w:rFonts w:ascii="Times New Roman" w:hAnsi="Times New Roman"/>
          <w:sz w:val="22"/>
          <w:szCs w:val="22"/>
        </w:rPr>
      </w:pPr>
      <w:r w:rsidRPr="003C2D2A">
        <w:rPr>
          <w:rFonts w:ascii="Times New Roman" w:hAnsi="Times New Roman"/>
          <w:sz w:val="22"/>
          <w:szCs w:val="22"/>
        </w:rPr>
        <w:t>Исполнитель решает все технические вопросы и согласовывает их с Заказчиком в рабочем порядке.</w:t>
      </w:r>
    </w:p>
    <w:p w14:paraId="7916882D" w14:textId="77777777" w:rsidR="003C2D2A" w:rsidRPr="003C2D2A" w:rsidRDefault="003C2D2A" w:rsidP="003C2D2A">
      <w:pPr>
        <w:numPr>
          <w:ilvl w:val="1"/>
          <w:numId w:val="46"/>
        </w:numPr>
        <w:spacing w:before="120" w:after="0" w:line="240" w:lineRule="auto"/>
        <w:ind w:left="284" w:hanging="284"/>
        <w:jc w:val="both"/>
        <w:rPr>
          <w:rFonts w:ascii="Times New Roman" w:hAnsi="Times New Roman"/>
          <w:sz w:val="22"/>
          <w:szCs w:val="22"/>
        </w:rPr>
      </w:pPr>
      <w:r w:rsidRPr="003C2D2A">
        <w:rPr>
          <w:rFonts w:ascii="Times New Roman" w:hAnsi="Times New Roman"/>
          <w:sz w:val="22"/>
          <w:szCs w:val="22"/>
        </w:rPr>
        <w:t xml:space="preserve">В случае нарушения Исполнителем сроков выполнения работ Заказчик вправе взыскать неустойку в размере 0,03% от стоимости работ за каждый день просрочки, но не более 3% от суммы Договора. </w:t>
      </w:r>
    </w:p>
    <w:p w14:paraId="70733096" w14:textId="77777777" w:rsidR="003C2D2A" w:rsidRPr="003C2D2A" w:rsidRDefault="003C2D2A" w:rsidP="003C2D2A">
      <w:pPr>
        <w:numPr>
          <w:ilvl w:val="1"/>
          <w:numId w:val="46"/>
        </w:numPr>
        <w:spacing w:before="120" w:after="0" w:line="240" w:lineRule="auto"/>
        <w:ind w:left="284" w:hanging="284"/>
        <w:jc w:val="both"/>
        <w:rPr>
          <w:rFonts w:ascii="Times New Roman" w:hAnsi="Times New Roman"/>
          <w:sz w:val="22"/>
          <w:szCs w:val="22"/>
        </w:rPr>
      </w:pPr>
      <w:r w:rsidRPr="003C2D2A">
        <w:rPr>
          <w:rFonts w:ascii="Times New Roman" w:hAnsi="Times New Roman"/>
          <w:sz w:val="22"/>
          <w:szCs w:val="22"/>
        </w:rPr>
        <w:t>В случае нарушения Заказчиком сроков оплаты Исполнитель вправе взыскать неустойку в размере 0,03% от неоплаченной в срок суммы за каждый день просрочки, но не более 3% от суммы Договора.</w:t>
      </w:r>
    </w:p>
    <w:p w14:paraId="0E1BEFA5" w14:textId="77777777" w:rsidR="003C2D2A" w:rsidRPr="003C2D2A" w:rsidRDefault="003C2D2A" w:rsidP="003C2D2A">
      <w:pPr>
        <w:pStyle w:val="230"/>
        <w:numPr>
          <w:ilvl w:val="1"/>
          <w:numId w:val="46"/>
        </w:numPr>
        <w:tabs>
          <w:tab w:val="left" w:pos="708"/>
        </w:tabs>
        <w:spacing w:before="0"/>
        <w:ind w:left="284" w:hanging="284"/>
        <w:rPr>
          <w:sz w:val="22"/>
          <w:szCs w:val="22"/>
        </w:rPr>
      </w:pPr>
      <w:r w:rsidRPr="003C2D2A">
        <w:rPr>
          <w:sz w:val="22"/>
          <w:szCs w:val="22"/>
        </w:rPr>
        <w:t>Исполнитель не несет ответственность за невыполнение обязательств по настоящему Договору, если оно вызвано действием или бездействием Заказчика, повлекшим невыполнение им собственных обязательств по настоящему договору на выполнение работ перед Исполнителем.</w:t>
      </w:r>
    </w:p>
    <w:p w14:paraId="60C537E0" w14:textId="77777777" w:rsidR="003C2D2A" w:rsidRPr="003C2D2A" w:rsidRDefault="003C2D2A" w:rsidP="003C2D2A">
      <w:pPr>
        <w:numPr>
          <w:ilvl w:val="1"/>
          <w:numId w:val="46"/>
        </w:numPr>
        <w:spacing w:before="120" w:after="0" w:line="240" w:lineRule="auto"/>
        <w:ind w:left="0" w:firstLine="0"/>
        <w:jc w:val="both"/>
        <w:rPr>
          <w:rFonts w:ascii="Times New Roman" w:hAnsi="Times New Roman"/>
          <w:sz w:val="22"/>
          <w:szCs w:val="22"/>
        </w:rPr>
      </w:pPr>
      <w:r w:rsidRPr="003C2D2A">
        <w:rPr>
          <w:rFonts w:ascii="Times New Roman" w:hAnsi="Times New Roman"/>
          <w:sz w:val="22"/>
          <w:szCs w:val="22"/>
        </w:rPr>
        <w:t>Заказчик также не несет ответственность перед Исполнителем за невыполнение обязательств по договору подряда, если оно вызвано действиями (бездействиями) Исполнителя, повлекшим невыполнение им собственных обязательств по настоящему Договору перед Заказчиком.</w:t>
      </w:r>
    </w:p>
    <w:p w14:paraId="08FD694A" w14:textId="77777777" w:rsidR="003C2D2A" w:rsidRPr="003C2D2A" w:rsidRDefault="003C2D2A" w:rsidP="003C2D2A">
      <w:pPr>
        <w:pStyle w:val="af5"/>
        <w:numPr>
          <w:ilvl w:val="1"/>
          <w:numId w:val="46"/>
        </w:numPr>
        <w:jc w:val="both"/>
        <w:rPr>
          <w:rFonts w:ascii="Times New Roman" w:hAnsi="Times New Roman"/>
          <w:sz w:val="22"/>
          <w:szCs w:val="22"/>
        </w:rPr>
      </w:pPr>
      <w:r w:rsidRPr="003C2D2A">
        <w:rPr>
          <w:rFonts w:ascii="Times New Roman" w:hAnsi="Times New Roman"/>
          <w:sz w:val="22"/>
          <w:szCs w:val="22"/>
        </w:rPr>
        <w:t xml:space="preserve">На денежные суммы, которые выплачивает </w:t>
      </w:r>
      <w:r w:rsidRPr="003C2D2A">
        <w:rPr>
          <w:rFonts w:ascii="Times New Roman" w:hAnsi="Times New Roman"/>
          <w:b/>
          <w:sz w:val="22"/>
          <w:szCs w:val="22"/>
        </w:rPr>
        <w:t>Заказчик</w:t>
      </w:r>
      <w:r w:rsidRPr="003C2D2A">
        <w:rPr>
          <w:rFonts w:ascii="Times New Roman" w:hAnsi="Times New Roman"/>
          <w:sz w:val="22"/>
          <w:szCs w:val="22"/>
        </w:rPr>
        <w:t xml:space="preserve">  в соответствии с настоящим Договором, не начисляются проценты по денежному обязательству (законные проценты) в соответствии с пунктом 1 статьи 317.1 Гражданского кодекса Российской Федерации.</w:t>
      </w:r>
    </w:p>
    <w:p w14:paraId="78905E92" w14:textId="77777777" w:rsidR="003C2D2A" w:rsidRPr="003C2D2A" w:rsidRDefault="003C2D2A" w:rsidP="003C2D2A">
      <w:pPr>
        <w:numPr>
          <w:ilvl w:val="0"/>
          <w:numId w:val="46"/>
        </w:numPr>
        <w:spacing w:before="120" w:after="0" w:line="240" w:lineRule="auto"/>
        <w:jc w:val="center"/>
        <w:rPr>
          <w:rFonts w:ascii="Times New Roman" w:hAnsi="Times New Roman"/>
          <w:b/>
          <w:sz w:val="22"/>
          <w:szCs w:val="22"/>
        </w:rPr>
      </w:pPr>
      <w:r w:rsidRPr="003C2D2A">
        <w:rPr>
          <w:rFonts w:ascii="Times New Roman" w:hAnsi="Times New Roman"/>
          <w:b/>
          <w:sz w:val="22"/>
          <w:szCs w:val="22"/>
        </w:rPr>
        <w:t>ФОРС-МАЖОР</w:t>
      </w:r>
      <w:r w:rsidRPr="003C2D2A">
        <w:rPr>
          <w:rFonts w:ascii="Times New Roman" w:hAnsi="Times New Roman"/>
          <w:sz w:val="22"/>
          <w:szCs w:val="22"/>
        </w:rPr>
        <w:t xml:space="preserve"> </w:t>
      </w:r>
    </w:p>
    <w:p w14:paraId="55890AFD" w14:textId="77777777" w:rsidR="003C2D2A" w:rsidRPr="003C2D2A" w:rsidRDefault="003C2D2A" w:rsidP="003C2D2A">
      <w:pPr>
        <w:numPr>
          <w:ilvl w:val="1"/>
          <w:numId w:val="46"/>
        </w:numPr>
        <w:spacing w:before="120" w:after="0" w:line="240" w:lineRule="auto"/>
        <w:ind w:left="284" w:hanging="284"/>
        <w:jc w:val="both"/>
        <w:rPr>
          <w:rFonts w:ascii="Times New Roman" w:hAnsi="Times New Roman"/>
          <w:sz w:val="22"/>
          <w:szCs w:val="22"/>
        </w:rPr>
      </w:pPr>
      <w:r w:rsidRPr="003C2D2A">
        <w:rPr>
          <w:rFonts w:ascii="Times New Roman" w:hAnsi="Times New Roman"/>
          <w:sz w:val="22"/>
          <w:szCs w:val="22"/>
        </w:rPr>
        <w:t>Ни одна из Сторон не несет ответственности за несвоевременное выполнение (или невыполнение) каких-либо обязательств, вытекающих из данного Договора, если его выполнению препятствовали обстоятельства непреодолимой силы (форс-мажор). В контексте данного Договора «форс-мажор» означает причины, не зависящие от разумного контроля Стороны, заявившей об этих обстоятельствах. К таким уважительным причинам относятся стихийные бедствия, война, мятежи, и препятствие со стороны государственных учреждений.</w:t>
      </w:r>
    </w:p>
    <w:p w14:paraId="057760CF" w14:textId="77777777" w:rsidR="003C2D2A" w:rsidRPr="003C2D2A" w:rsidRDefault="003C2D2A" w:rsidP="003C2D2A">
      <w:pPr>
        <w:numPr>
          <w:ilvl w:val="1"/>
          <w:numId w:val="46"/>
        </w:numPr>
        <w:spacing w:before="120" w:after="0" w:line="240" w:lineRule="auto"/>
        <w:ind w:left="284" w:hanging="284"/>
        <w:jc w:val="both"/>
        <w:rPr>
          <w:rFonts w:ascii="Times New Roman" w:hAnsi="Times New Roman"/>
          <w:sz w:val="22"/>
          <w:szCs w:val="22"/>
        </w:rPr>
      </w:pPr>
      <w:r w:rsidRPr="003C2D2A">
        <w:rPr>
          <w:rFonts w:ascii="Times New Roman" w:hAnsi="Times New Roman"/>
          <w:sz w:val="22"/>
          <w:szCs w:val="22"/>
        </w:rPr>
        <w:t>Любая сторона, оказавшаяся не в состоянии полностью или частично выполнить свои обязательства по данному Договору, должна безотлагательно уведомить об этом другую сторону в письменной форме, изложив подробно обстоятельства, попадающие под категорию «форс-мажор».</w:t>
      </w:r>
    </w:p>
    <w:p w14:paraId="4FC990F5" w14:textId="77777777" w:rsidR="003C2D2A" w:rsidRPr="003C2D2A" w:rsidRDefault="003C2D2A" w:rsidP="003C2D2A">
      <w:pPr>
        <w:numPr>
          <w:ilvl w:val="0"/>
          <w:numId w:val="46"/>
        </w:numPr>
        <w:spacing w:before="120" w:after="0" w:line="240" w:lineRule="auto"/>
        <w:jc w:val="center"/>
        <w:rPr>
          <w:rFonts w:ascii="Times New Roman" w:hAnsi="Times New Roman"/>
          <w:b/>
          <w:sz w:val="22"/>
          <w:szCs w:val="22"/>
        </w:rPr>
      </w:pPr>
      <w:r w:rsidRPr="003C2D2A">
        <w:rPr>
          <w:rFonts w:ascii="Times New Roman" w:hAnsi="Times New Roman"/>
          <w:b/>
          <w:sz w:val="22"/>
          <w:szCs w:val="22"/>
        </w:rPr>
        <w:t>АРБИТРАЖ</w:t>
      </w:r>
    </w:p>
    <w:p w14:paraId="02CAE3D8" w14:textId="77777777" w:rsidR="003C2D2A" w:rsidRPr="003C2D2A" w:rsidRDefault="003C2D2A" w:rsidP="003C2D2A">
      <w:pPr>
        <w:numPr>
          <w:ilvl w:val="1"/>
          <w:numId w:val="46"/>
        </w:numPr>
        <w:spacing w:before="120" w:after="0" w:line="240" w:lineRule="auto"/>
        <w:ind w:left="284" w:hanging="284"/>
        <w:jc w:val="both"/>
        <w:rPr>
          <w:rFonts w:ascii="Times New Roman" w:hAnsi="Times New Roman"/>
          <w:sz w:val="22"/>
          <w:szCs w:val="22"/>
        </w:rPr>
      </w:pPr>
      <w:r w:rsidRPr="003C2D2A">
        <w:rPr>
          <w:rFonts w:ascii="Times New Roman" w:hAnsi="Times New Roman"/>
          <w:sz w:val="22"/>
          <w:szCs w:val="22"/>
        </w:rPr>
        <w:t>Стороны подтверждают, что предпримут все усилия для разрешения спорных вопросов путем переговоров. В случае не достижения согласия, спорные вопросы решаются Арбитражным судом  Санкт-Петербурга и Ленинградской области.</w:t>
      </w:r>
    </w:p>
    <w:p w14:paraId="3C938AF8" w14:textId="77777777" w:rsidR="003C2D2A" w:rsidRPr="003C2D2A" w:rsidRDefault="003C2D2A" w:rsidP="003C2D2A">
      <w:pPr>
        <w:spacing w:before="120"/>
        <w:ind w:left="360"/>
        <w:rPr>
          <w:rFonts w:ascii="Times New Roman" w:hAnsi="Times New Roman"/>
          <w:b/>
          <w:sz w:val="22"/>
          <w:szCs w:val="22"/>
        </w:rPr>
      </w:pPr>
    </w:p>
    <w:p w14:paraId="03471A1A" w14:textId="77777777" w:rsidR="003C2D2A" w:rsidRPr="003C2D2A" w:rsidRDefault="003C2D2A" w:rsidP="003C2D2A">
      <w:pPr>
        <w:numPr>
          <w:ilvl w:val="0"/>
          <w:numId w:val="46"/>
        </w:numPr>
        <w:spacing w:before="120" w:after="0" w:line="240" w:lineRule="auto"/>
        <w:jc w:val="center"/>
        <w:rPr>
          <w:rFonts w:ascii="Times New Roman" w:hAnsi="Times New Roman"/>
          <w:b/>
          <w:sz w:val="22"/>
          <w:szCs w:val="22"/>
        </w:rPr>
      </w:pPr>
      <w:r w:rsidRPr="003C2D2A">
        <w:rPr>
          <w:rFonts w:ascii="Times New Roman" w:hAnsi="Times New Roman"/>
          <w:b/>
          <w:sz w:val="22"/>
          <w:szCs w:val="22"/>
        </w:rPr>
        <w:t>ПРОЧИЕ УСЛОВИЯ</w:t>
      </w:r>
    </w:p>
    <w:p w14:paraId="59C0FEEE" w14:textId="77777777" w:rsidR="003C2D2A" w:rsidRPr="003C2D2A" w:rsidRDefault="003C2D2A" w:rsidP="003C2D2A">
      <w:pPr>
        <w:spacing w:before="120"/>
        <w:jc w:val="center"/>
        <w:rPr>
          <w:rFonts w:ascii="Times New Roman" w:hAnsi="Times New Roman"/>
          <w:b/>
          <w:sz w:val="22"/>
          <w:szCs w:val="22"/>
        </w:rPr>
      </w:pPr>
    </w:p>
    <w:p w14:paraId="5C00E619" w14:textId="77777777" w:rsidR="003C2D2A" w:rsidRPr="003C2D2A" w:rsidRDefault="003C2D2A" w:rsidP="003C2D2A">
      <w:pPr>
        <w:tabs>
          <w:tab w:val="left" w:pos="0"/>
        </w:tabs>
        <w:ind w:left="142"/>
        <w:jc w:val="both"/>
        <w:rPr>
          <w:rFonts w:ascii="Times New Roman" w:hAnsi="Times New Roman"/>
          <w:spacing w:val="-1"/>
          <w:sz w:val="22"/>
          <w:szCs w:val="22"/>
        </w:rPr>
      </w:pPr>
      <w:r w:rsidRPr="003C2D2A">
        <w:rPr>
          <w:rFonts w:ascii="Times New Roman" w:hAnsi="Times New Roman"/>
          <w:spacing w:val="-1"/>
          <w:sz w:val="22"/>
          <w:szCs w:val="22"/>
        </w:rPr>
        <w:t>8.1.</w:t>
      </w:r>
      <w:r w:rsidRPr="003C2D2A">
        <w:rPr>
          <w:rFonts w:ascii="Times New Roman" w:hAnsi="Times New Roman"/>
          <w:spacing w:val="-1"/>
          <w:sz w:val="22"/>
          <w:szCs w:val="22"/>
        </w:rPr>
        <w:tab/>
        <w:t>Настоящий Договор вступает в силу со дня его подписания сторонами и действует до момента выполнения сторонами обязательств по настоящему Договору.</w:t>
      </w:r>
    </w:p>
    <w:p w14:paraId="298844AB" w14:textId="77777777" w:rsidR="003C2D2A" w:rsidRPr="003C2D2A" w:rsidRDefault="003C2D2A" w:rsidP="003C2D2A">
      <w:pPr>
        <w:tabs>
          <w:tab w:val="left" w:pos="0"/>
        </w:tabs>
        <w:ind w:left="142"/>
        <w:jc w:val="both"/>
        <w:rPr>
          <w:rFonts w:ascii="Times New Roman" w:hAnsi="Times New Roman"/>
          <w:spacing w:val="-1"/>
          <w:sz w:val="22"/>
          <w:szCs w:val="22"/>
        </w:rPr>
      </w:pPr>
      <w:r w:rsidRPr="003C2D2A">
        <w:rPr>
          <w:rFonts w:ascii="Times New Roman" w:hAnsi="Times New Roman"/>
          <w:spacing w:val="-1"/>
          <w:sz w:val="22"/>
          <w:szCs w:val="22"/>
        </w:rPr>
        <w:t>8.2.</w:t>
      </w:r>
      <w:r w:rsidRPr="003C2D2A">
        <w:rPr>
          <w:rFonts w:ascii="Times New Roman" w:hAnsi="Times New Roman"/>
          <w:spacing w:val="-1"/>
          <w:sz w:val="22"/>
          <w:szCs w:val="22"/>
        </w:rPr>
        <w:tab/>
        <w:t>Все изменения и дополнения к настоящему Договору действительны только в том случае, если они совершены в письменной форме и подписаны обеими Сторонами.</w:t>
      </w:r>
    </w:p>
    <w:p w14:paraId="6BBF2A10" w14:textId="77777777" w:rsidR="003C2D2A" w:rsidRPr="003C2D2A" w:rsidRDefault="003C2D2A" w:rsidP="003C2D2A">
      <w:pPr>
        <w:tabs>
          <w:tab w:val="left" w:pos="0"/>
        </w:tabs>
        <w:ind w:left="142"/>
        <w:jc w:val="both"/>
        <w:rPr>
          <w:rFonts w:ascii="Times New Roman" w:hAnsi="Times New Roman"/>
          <w:spacing w:val="-1"/>
          <w:sz w:val="22"/>
          <w:szCs w:val="22"/>
        </w:rPr>
      </w:pPr>
      <w:r w:rsidRPr="003C2D2A">
        <w:rPr>
          <w:rFonts w:ascii="Times New Roman" w:hAnsi="Times New Roman"/>
          <w:spacing w:val="-1"/>
          <w:sz w:val="22"/>
          <w:szCs w:val="22"/>
        </w:rPr>
        <w:t>8.3.</w:t>
      </w:r>
      <w:r w:rsidRPr="003C2D2A">
        <w:rPr>
          <w:rFonts w:ascii="Times New Roman" w:hAnsi="Times New Roman"/>
          <w:spacing w:val="-1"/>
          <w:sz w:val="22"/>
          <w:szCs w:val="22"/>
        </w:rPr>
        <w:tab/>
        <w:t>Все приложения, упомянутые в настоящем Договоре, являются его неотъемлемой частью.</w:t>
      </w:r>
    </w:p>
    <w:p w14:paraId="1FBD8EC4" w14:textId="77777777" w:rsidR="003C2D2A" w:rsidRPr="003C2D2A" w:rsidRDefault="003C2D2A" w:rsidP="003C2D2A">
      <w:pPr>
        <w:tabs>
          <w:tab w:val="left" w:pos="0"/>
        </w:tabs>
        <w:ind w:left="142"/>
        <w:jc w:val="both"/>
        <w:rPr>
          <w:rFonts w:ascii="Times New Roman" w:hAnsi="Times New Roman"/>
          <w:spacing w:val="-1"/>
          <w:sz w:val="22"/>
          <w:szCs w:val="22"/>
        </w:rPr>
      </w:pPr>
      <w:r w:rsidRPr="003C2D2A">
        <w:rPr>
          <w:rFonts w:ascii="Times New Roman" w:hAnsi="Times New Roman"/>
          <w:spacing w:val="-1"/>
          <w:sz w:val="22"/>
          <w:szCs w:val="22"/>
        </w:rPr>
        <w:t>8.4.</w:t>
      </w:r>
      <w:r w:rsidRPr="003C2D2A">
        <w:rPr>
          <w:rFonts w:ascii="Times New Roman" w:hAnsi="Times New Roman"/>
          <w:spacing w:val="-1"/>
          <w:sz w:val="22"/>
          <w:szCs w:val="22"/>
        </w:rPr>
        <w:tab/>
        <w:t>Договор составлен в двух экземплярах, по одному для каждой из Сторон.</w:t>
      </w:r>
    </w:p>
    <w:p w14:paraId="461ABEB5" w14:textId="77777777" w:rsidR="003C2D2A" w:rsidRPr="003C2D2A" w:rsidRDefault="003C2D2A" w:rsidP="003C2D2A">
      <w:pPr>
        <w:ind w:left="142"/>
        <w:jc w:val="both"/>
        <w:rPr>
          <w:rFonts w:ascii="Times New Roman" w:hAnsi="Times New Roman"/>
          <w:spacing w:val="-13"/>
          <w:sz w:val="22"/>
          <w:szCs w:val="22"/>
        </w:rPr>
      </w:pPr>
    </w:p>
    <w:p w14:paraId="0B1306DD" w14:textId="77777777" w:rsidR="003C2D2A" w:rsidRPr="003C2D2A" w:rsidRDefault="003C2D2A" w:rsidP="003C2D2A">
      <w:pPr>
        <w:numPr>
          <w:ilvl w:val="0"/>
          <w:numId w:val="46"/>
        </w:numPr>
        <w:spacing w:after="0" w:line="240" w:lineRule="auto"/>
        <w:jc w:val="center"/>
        <w:rPr>
          <w:rFonts w:ascii="Times New Roman" w:hAnsi="Times New Roman"/>
          <w:b/>
          <w:bCs/>
          <w:sz w:val="22"/>
          <w:szCs w:val="22"/>
        </w:rPr>
      </w:pPr>
      <w:r w:rsidRPr="003C2D2A">
        <w:rPr>
          <w:rFonts w:ascii="Times New Roman" w:hAnsi="Times New Roman"/>
          <w:b/>
          <w:bCs/>
          <w:sz w:val="22"/>
          <w:szCs w:val="22"/>
        </w:rPr>
        <w:t xml:space="preserve">ПРИЛОЖЕНИЯ  </w:t>
      </w:r>
    </w:p>
    <w:p w14:paraId="73FB0F58" w14:textId="77777777" w:rsidR="003C2D2A" w:rsidRPr="003C2D2A" w:rsidRDefault="003C2D2A" w:rsidP="003C2D2A">
      <w:pPr>
        <w:jc w:val="center"/>
        <w:rPr>
          <w:rFonts w:ascii="Times New Roman" w:hAnsi="Times New Roman"/>
          <w:b/>
          <w:bCs/>
          <w:sz w:val="22"/>
          <w:szCs w:val="22"/>
        </w:rPr>
      </w:pPr>
    </w:p>
    <w:p w14:paraId="0188929E" w14:textId="77777777" w:rsidR="003C2D2A" w:rsidRPr="003C2D2A" w:rsidRDefault="003C2D2A" w:rsidP="003C2D2A">
      <w:pPr>
        <w:ind w:left="142"/>
        <w:jc w:val="both"/>
        <w:rPr>
          <w:rFonts w:ascii="Times New Roman" w:hAnsi="Times New Roman"/>
          <w:spacing w:val="-1"/>
          <w:sz w:val="22"/>
          <w:szCs w:val="22"/>
        </w:rPr>
      </w:pPr>
      <w:r w:rsidRPr="003C2D2A">
        <w:rPr>
          <w:rFonts w:ascii="Times New Roman" w:hAnsi="Times New Roman"/>
          <w:spacing w:val="-1"/>
          <w:sz w:val="22"/>
          <w:szCs w:val="22"/>
        </w:rPr>
        <w:t>9.1.</w:t>
      </w:r>
      <w:r w:rsidRPr="003C2D2A">
        <w:rPr>
          <w:rFonts w:ascii="Times New Roman" w:hAnsi="Times New Roman"/>
          <w:spacing w:val="-1"/>
          <w:sz w:val="22"/>
          <w:szCs w:val="22"/>
        </w:rPr>
        <w:tab/>
        <w:t xml:space="preserve">Приложение № 1 –  Техническое задание </w:t>
      </w:r>
    </w:p>
    <w:p w14:paraId="6F6D5D3C" w14:textId="77777777" w:rsidR="003C2D2A" w:rsidRPr="003C2D2A" w:rsidRDefault="003C2D2A" w:rsidP="003C2D2A">
      <w:pPr>
        <w:ind w:left="142"/>
        <w:jc w:val="both"/>
        <w:rPr>
          <w:rFonts w:ascii="Times New Roman" w:hAnsi="Times New Roman"/>
          <w:spacing w:val="-1"/>
          <w:sz w:val="22"/>
          <w:szCs w:val="22"/>
        </w:rPr>
      </w:pPr>
      <w:r w:rsidRPr="003C2D2A">
        <w:rPr>
          <w:rFonts w:ascii="Times New Roman" w:hAnsi="Times New Roman"/>
          <w:spacing w:val="-1"/>
          <w:sz w:val="22"/>
          <w:szCs w:val="22"/>
        </w:rPr>
        <w:t>9.2.</w:t>
      </w:r>
      <w:r w:rsidRPr="003C2D2A">
        <w:rPr>
          <w:rFonts w:ascii="Times New Roman" w:hAnsi="Times New Roman"/>
          <w:spacing w:val="-1"/>
          <w:sz w:val="22"/>
          <w:szCs w:val="22"/>
        </w:rPr>
        <w:tab/>
        <w:t>Приложение №2 – Калькуляция стоимости работ</w:t>
      </w:r>
    </w:p>
    <w:p w14:paraId="3EE8F928" w14:textId="77777777" w:rsidR="003C2D2A" w:rsidRPr="003C2D2A" w:rsidRDefault="003C2D2A" w:rsidP="003C2D2A">
      <w:pPr>
        <w:numPr>
          <w:ilvl w:val="0"/>
          <w:numId w:val="46"/>
        </w:numPr>
        <w:spacing w:after="0" w:line="240" w:lineRule="auto"/>
        <w:jc w:val="center"/>
        <w:rPr>
          <w:rFonts w:ascii="Times New Roman" w:hAnsi="Times New Roman"/>
          <w:b/>
          <w:spacing w:val="-13"/>
          <w:sz w:val="22"/>
          <w:szCs w:val="22"/>
        </w:rPr>
      </w:pPr>
      <w:r w:rsidRPr="003C2D2A">
        <w:rPr>
          <w:rFonts w:ascii="Times New Roman" w:hAnsi="Times New Roman"/>
          <w:b/>
          <w:spacing w:val="-1"/>
          <w:sz w:val="22"/>
          <w:szCs w:val="22"/>
        </w:rPr>
        <w:t>РЕКВИЗИТЫ И ПОДПИСИ СТОРОН</w:t>
      </w:r>
    </w:p>
    <w:p w14:paraId="0AAB4595" w14:textId="77777777" w:rsidR="003C2D2A" w:rsidRPr="003C2D2A" w:rsidRDefault="003C2D2A" w:rsidP="003C2D2A">
      <w:pPr>
        <w:jc w:val="center"/>
        <w:rPr>
          <w:rFonts w:ascii="Times New Roman" w:hAnsi="Times New Roman"/>
          <w:b/>
          <w:bCs/>
          <w:sz w:val="22"/>
          <w:szCs w:val="22"/>
        </w:rPr>
      </w:pPr>
    </w:p>
    <w:p w14:paraId="679914A2" w14:textId="77777777" w:rsidR="003C2D2A" w:rsidRPr="003C2D2A" w:rsidRDefault="003C2D2A" w:rsidP="003C2D2A">
      <w:pPr>
        <w:jc w:val="center"/>
        <w:rPr>
          <w:rFonts w:ascii="Times New Roman" w:hAnsi="Times New Roman"/>
          <w:b/>
          <w:bCs/>
          <w:sz w:val="22"/>
          <w:szCs w:val="22"/>
        </w:rPr>
      </w:pPr>
    </w:p>
    <w:p w14:paraId="76B96AD5" w14:textId="77777777" w:rsidR="003C2D2A" w:rsidRPr="003C2D2A" w:rsidRDefault="003C2D2A" w:rsidP="003C2D2A">
      <w:pPr>
        <w:jc w:val="center"/>
        <w:rPr>
          <w:rFonts w:ascii="Times New Roman" w:hAnsi="Times New Roman"/>
          <w:b/>
          <w:bCs/>
          <w:sz w:val="22"/>
          <w:szCs w:val="22"/>
        </w:rPr>
      </w:pPr>
    </w:p>
    <w:tbl>
      <w:tblPr>
        <w:tblpPr w:leftFromText="180" w:rightFromText="180" w:vertAnchor="text" w:horzAnchor="margin" w:tblpXSpec="center" w:tblpY="5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680"/>
      </w:tblGrid>
      <w:tr w:rsidR="003C2D2A" w:rsidRPr="003C2D2A" w14:paraId="5A354FDD" w14:textId="77777777" w:rsidTr="003C2D2A">
        <w:trPr>
          <w:cantSplit/>
          <w:trHeight w:val="1975"/>
        </w:trPr>
        <w:tc>
          <w:tcPr>
            <w:tcW w:w="4788" w:type="dxa"/>
            <w:tcBorders>
              <w:top w:val="single" w:sz="4" w:space="0" w:color="auto"/>
              <w:left w:val="single" w:sz="4" w:space="0" w:color="auto"/>
              <w:bottom w:val="single" w:sz="4" w:space="0" w:color="auto"/>
              <w:right w:val="single" w:sz="4" w:space="0" w:color="auto"/>
            </w:tcBorders>
            <w:hideMark/>
          </w:tcPr>
          <w:p w14:paraId="4244615E" w14:textId="77777777" w:rsidR="003C2D2A" w:rsidRPr="003C2D2A" w:rsidRDefault="003C2D2A">
            <w:pPr>
              <w:ind w:right="-1"/>
              <w:rPr>
                <w:rFonts w:ascii="Times New Roman" w:eastAsia="Times New Roman" w:hAnsi="Times New Roman"/>
                <w:b/>
                <w:sz w:val="22"/>
                <w:szCs w:val="22"/>
              </w:rPr>
            </w:pPr>
            <w:r w:rsidRPr="003C2D2A">
              <w:rPr>
                <w:rFonts w:ascii="Times New Roman" w:hAnsi="Times New Roman"/>
                <w:b/>
                <w:sz w:val="22"/>
                <w:szCs w:val="22"/>
              </w:rPr>
              <w:t>Заказчик:</w:t>
            </w:r>
          </w:p>
          <w:p w14:paraId="545833E1" w14:textId="77777777" w:rsidR="003C2D2A" w:rsidRPr="003C2D2A" w:rsidRDefault="003C2D2A">
            <w:pPr>
              <w:tabs>
                <w:tab w:val="num" w:pos="567"/>
              </w:tabs>
              <w:rPr>
                <w:rFonts w:ascii="Times New Roman" w:hAnsi="Times New Roman"/>
                <w:b/>
                <w:sz w:val="22"/>
                <w:szCs w:val="22"/>
              </w:rPr>
            </w:pPr>
            <w:r w:rsidRPr="003C2D2A">
              <w:rPr>
                <w:rFonts w:ascii="Times New Roman" w:hAnsi="Times New Roman"/>
                <w:b/>
                <w:sz w:val="22"/>
                <w:szCs w:val="22"/>
              </w:rPr>
              <w:t xml:space="preserve"> АО «Выборгтеплоэнерго»</w:t>
            </w:r>
          </w:p>
          <w:p w14:paraId="56CB2BAF" w14:textId="77777777" w:rsidR="003C2D2A" w:rsidRPr="003C2D2A" w:rsidRDefault="003C2D2A">
            <w:pPr>
              <w:tabs>
                <w:tab w:val="num" w:pos="0"/>
              </w:tabs>
              <w:rPr>
                <w:rFonts w:ascii="Times New Roman" w:hAnsi="Times New Roman"/>
                <w:sz w:val="22"/>
                <w:szCs w:val="22"/>
              </w:rPr>
            </w:pPr>
            <w:r w:rsidRPr="003C2D2A">
              <w:rPr>
                <w:rFonts w:ascii="Times New Roman" w:hAnsi="Times New Roman"/>
                <w:sz w:val="22"/>
                <w:szCs w:val="22"/>
              </w:rPr>
              <w:t xml:space="preserve">188800, г. Выборг, Ленинградская обл., </w:t>
            </w:r>
          </w:p>
          <w:p w14:paraId="4B57B676" w14:textId="77777777" w:rsidR="003C2D2A" w:rsidRPr="003C2D2A" w:rsidRDefault="003C2D2A">
            <w:pPr>
              <w:tabs>
                <w:tab w:val="num" w:pos="0"/>
              </w:tabs>
              <w:rPr>
                <w:rFonts w:ascii="Times New Roman" w:hAnsi="Times New Roman"/>
                <w:sz w:val="22"/>
                <w:szCs w:val="22"/>
              </w:rPr>
            </w:pPr>
            <w:r w:rsidRPr="003C2D2A">
              <w:rPr>
                <w:rFonts w:ascii="Times New Roman" w:hAnsi="Times New Roman"/>
                <w:sz w:val="22"/>
                <w:szCs w:val="22"/>
              </w:rPr>
              <w:t>ул. Сухова д.2</w:t>
            </w:r>
          </w:p>
          <w:p w14:paraId="7EFF9731" w14:textId="77777777" w:rsidR="003C2D2A" w:rsidRPr="003C2D2A" w:rsidRDefault="003C2D2A">
            <w:pPr>
              <w:tabs>
                <w:tab w:val="num" w:pos="0"/>
              </w:tabs>
              <w:rPr>
                <w:rFonts w:ascii="Times New Roman" w:hAnsi="Times New Roman"/>
                <w:sz w:val="22"/>
                <w:szCs w:val="22"/>
              </w:rPr>
            </w:pPr>
            <w:r w:rsidRPr="003C2D2A">
              <w:rPr>
                <w:rFonts w:ascii="Times New Roman" w:hAnsi="Times New Roman"/>
                <w:sz w:val="22"/>
                <w:szCs w:val="22"/>
              </w:rPr>
              <w:t>Тел.\факс (81378)26587; 21483</w:t>
            </w:r>
          </w:p>
          <w:p w14:paraId="2E583A33" w14:textId="77777777" w:rsidR="003C2D2A" w:rsidRPr="003C2D2A" w:rsidRDefault="003C2D2A">
            <w:pPr>
              <w:tabs>
                <w:tab w:val="num" w:pos="567"/>
              </w:tabs>
              <w:rPr>
                <w:rFonts w:ascii="Times New Roman" w:hAnsi="Times New Roman"/>
                <w:b/>
                <w:sz w:val="22"/>
                <w:szCs w:val="22"/>
              </w:rPr>
            </w:pPr>
            <w:r w:rsidRPr="003C2D2A">
              <w:rPr>
                <w:rFonts w:ascii="Times New Roman" w:hAnsi="Times New Roman"/>
                <w:sz w:val="22"/>
                <w:szCs w:val="22"/>
              </w:rPr>
              <w:t>ИНН4704062064КПП 470401001</w:t>
            </w:r>
          </w:p>
          <w:p w14:paraId="09BD72B3" w14:textId="77777777" w:rsidR="003C2D2A" w:rsidRPr="003C2D2A" w:rsidRDefault="003C2D2A">
            <w:pPr>
              <w:tabs>
                <w:tab w:val="num" w:pos="0"/>
              </w:tabs>
              <w:rPr>
                <w:rFonts w:ascii="Times New Roman" w:hAnsi="Times New Roman"/>
                <w:sz w:val="22"/>
                <w:szCs w:val="22"/>
              </w:rPr>
            </w:pPr>
            <w:r w:rsidRPr="003C2D2A">
              <w:rPr>
                <w:rFonts w:ascii="Times New Roman" w:hAnsi="Times New Roman"/>
                <w:sz w:val="22"/>
                <w:szCs w:val="22"/>
              </w:rPr>
              <w:t>р/с с 40702810055390000440</w:t>
            </w:r>
          </w:p>
          <w:p w14:paraId="43E5EB09" w14:textId="77777777" w:rsidR="003C2D2A" w:rsidRPr="003C2D2A" w:rsidRDefault="003C2D2A">
            <w:pPr>
              <w:rPr>
                <w:rFonts w:ascii="Times New Roman" w:hAnsi="Times New Roman"/>
                <w:sz w:val="22"/>
                <w:szCs w:val="22"/>
              </w:rPr>
            </w:pPr>
            <w:r w:rsidRPr="003C2D2A">
              <w:rPr>
                <w:rFonts w:ascii="Times New Roman" w:hAnsi="Times New Roman"/>
                <w:sz w:val="22"/>
                <w:szCs w:val="22"/>
              </w:rPr>
              <w:t>в Северо-Западный банк ПАО «Сбербанк</w:t>
            </w:r>
          </w:p>
          <w:p w14:paraId="66767FF9" w14:textId="77777777" w:rsidR="003C2D2A" w:rsidRPr="003C2D2A" w:rsidRDefault="003C2D2A">
            <w:pPr>
              <w:tabs>
                <w:tab w:val="num" w:pos="0"/>
              </w:tabs>
              <w:rPr>
                <w:rFonts w:ascii="Times New Roman" w:hAnsi="Times New Roman"/>
                <w:sz w:val="22"/>
                <w:szCs w:val="22"/>
              </w:rPr>
            </w:pPr>
            <w:r w:rsidRPr="003C2D2A">
              <w:rPr>
                <w:rFonts w:ascii="Times New Roman" w:hAnsi="Times New Roman"/>
                <w:sz w:val="22"/>
                <w:szCs w:val="22"/>
              </w:rPr>
              <w:t>России» г. Санкт-Петербург</w:t>
            </w:r>
          </w:p>
          <w:p w14:paraId="6B186D23" w14:textId="77777777" w:rsidR="003C2D2A" w:rsidRPr="003C2D2A" w:rsidRDefault="003C2D2A">
            <w:pPr>
              <w:tabs>
                <w:tab w:val="num" w:pos="0"/>
              </w:tabs>
              <w:rPr>
                <w:rFonts w:ascii="Times New Roman" w:hAnsi="Times New Roman"/>
                <w:sz w:val="22"/>
                <w:szCs w:val="22"/>
              </w:rPr>
            </w:pPr>
            <w:r w:rsidRPr="003C2D2A">
              <w:rPr>
                <w:rFonts w:ascii="Times New Roman" w:hAnsi="Times New Roman"/>
                <w:sz w:val="22"/>
                <w:szCs w:val="22"/>
              </w:rPr>
              <w:t>БИК 044030653</w:t>
            </w:r>
          </w:p>
          <w:p w14:paraId="231FD752" w14:textId="77777777" w:rsidR="003C2D2A" w:rsidRPr="003C2D2A" w:rsidRDefault="003C2D2A">
            <w:pPr>
              <w:tabs>
                <w:tab w:val="num" w:pos="567"/>
              </w:tabs>
              <w:rPr>
                <w:rFonts w:ascii="Times New Roman" w:hAnsi="Times New Roman"/>
                <w:sz w:val="22"/>
                <w:szCs w:val="22"/>
              </w:rPr>
            </w:pPr>
            <w:r w:rsidRPr="003C2D2A">
              <w:rPr>
                <w:rFonts w:ascii="Times New Roman" w:hAnsi="Times New Roman"/>
                <w:sz w:val="22"/>
                <w:szCs w:val="22"/>
              </w:rPr>
              <w:t>к/с 30101810500000000653</w:t>
            </w:r>
          </w:p>
          <w:p w14:paraId="17942528" w14:textId="77777777" w:rsidR="003C2D2A" w:rsidRPr="003C2D2A" w:rsidRDefault="003C2D2A">
            <w:pPr>
              <w:tabs>
                <w:tab w:val="num" w:pos="567"/>
              </w:tabs>
              <w:rPr>
                <w:rFonts w:ascii="Times New Roman" w:hAnsi="Times New Roman"/>
                <w:sz w:val="22"/>
                <w:szCs w:val="22"/>
              </w:rPr>
            </w:pPr>
            <w:r w:rsidRPr="003C2D2A">
              <w:rPr>
                <w:rFonts w:ascii="Times New Roman" w:hAnsi="Times New Roman"/>
                <w:sz w:val="22"/>
                <w:szCs w:val="22"/>
              </w:rPr>
              <w:t xml:space="preserve">ОГРН 1054700176893  ОКПО 75115131 </w:t>
            </w:r>
          </w:p>
          <w:p w14:paraId="29622422" w14:textId="77777777" w:rsidR="003C2D2A" w:rsidRPr="003C2D2A" w:rsidRDefault="003C2D2A">
            <w:pPr>
              <w:rPr>
                <w:rFonts w:ascii="Times New Roman" w:hAnsi="Times New Roman"/>
                <w:b/>
                <w:sz w:val="22"/>
                <w:szCs w:val="22"/>
              </w:rPr>
            </w:pPr>
            <w:r w:rsidRPr="003C2D2A">
              <w:rPr>
                <w:rFonts w:ascii="Times New Roman" w:hAnsi="Times New Roman"/>
                <w:b/>
                <w:sz w:val="22"/>
                <w:szCs w:val="22"/>
              </w:rPr>
              <w:t>Генеральный директор</w:t>
            </w:r>
          </w:p>
          <w:p w14:paraId="3510F376" w14:textId="77777777" w:rsidR="003C2D2A" w:rsidRPr="003C2D2A" w:rsidRDefault="003C2D2A">
            <w:pPr>
              <w:rPr>
                <w:rFonts w:ascii="Times New Roman" w:hAnsi="Times New Roman"/>
                <w:b/>
                <w:sz w:val="22"/>
                <w:szCs w:val="22"/>
              </w:rPr>
            </w:pPr>
            <w:r w:rsidRPr="003C2D2A">
              <w:rPr>
                <w:rFonts w:ascii="Times New Roman" w:hAnsi="Times New Roman"/>
                <w:b/>
                <w:sz w:val="22"/>
                <w:szCs w:val="22"/>
              </w:rPr>
              <w:t>АО «Выборгтеплоэнерго»</w:t>
            </w:r>
          </w:p>
          <w:p w14:paraId="6658B7CD" w14:textId="77777777" w:rsidR="003C2D2A" w:rsidRPr="003C2D2A" w:rsidRDefault="003C2D2A">
            <w:pPr>
              <w:rPr>
                <w:rFonts w:ascii="Times New Roman" w:eastAsia="Times New Roman" w:hAnsi="Times New Roman"/>
                <w:sz w:val="22"/>
                <w:szCs w:val="22"/>
              </w:rPr>
            </w:pPr>
            <w:r w:rsidRPr="003C2D2A">
              <w:rPr>
                <w:rFonts w:ascii="Times New Roman" w:hAnsi="Times New Roman"/>
                <w:b/>
                <w:sz w:val="22"/>
                <w:szCs w:val="22"/>
              </w:rPr>
              <w:t>_________________ А. В. Кривонос</w:t>
            </w:r>
          </w:p>
        </w:tc>
        <w:tc>
          <w:tcPr>
            <w:tcW w:w="4680" w:type="dxa"/>
            <w:tcBorders>
              <w:top w:val="single" w:sz="4" w:space="0" w:color="auto"/>
              <w:left w:val="single" w:sz="4" w:space="0" w:color="auto"/>
              <w:bottom w:val="single" w:sz="4" w:space="0" w:color="auto"/>
              <w:right w:val="single" w:sz="4" w:space="0" w:color="auto"/>
            </w:tcBorders>
          </w:tcPr>
          <w:p w14:paraId="74902DAE" w14:textId="77777777" w:rsidR="003C2D2A" w:rsidRPr="003C2D2A" w:rsidRDefault="003C2D2A">
            <w:pPr>
              <w:ind w:right="-1"/>
              <w:rPr>
                <w:rFonts w:ascii="Times New Roman" w:eastAsia="Times New Roman" w:hAnsi="Times New Roman"/>
                <w:sz w:val="22"/>
                <w:szCs w:val="22"/>
              </w:rPr>
            </w:pPr>
          </w:p>
        </w:tc>
      </w:tr>
    </w:tbl>
    <w:p w14:paraId="766BC30A" w14:textId="3E3C8216" w:rsidR="006B4A30" w:rsidRPr="00720727" w:rsidRDefault="006B4A30" w:rsidP="003637C1">
      <w:pPr>
        <w:shd w:val="clear" w:color="auto" w:fill="FFFFFF"/>
        <w:tabs>
          <w:tab w:val="left" w:pos="6237"/>
        </w:tabs>
        <w:spacing w:before="259"/>
        <w:ind w:firstLine="284"/>
        <w:jc w:val="both"/>
        <w:rPr>
          <w:sz w:val="18"/>
          <w:szCs w:val="18"/>
        </w:rPr>
        <w:sectPr w:rsidR="006B4A30" w:rsidRPr="00720727" w:rsidSect="006B4A30">
          <w:footerReference w:type="even" r:id="rId17"/>
          <w:footerReference w:type="default" r:id="rId18"/>
          <w:pgSz w:w="11906" w:h="16838"/>
          <w:pgMar w:top="709" w:right="707" w:bottom="1134" w:left="1701" w:header="708" w:footer="708" w:gutter="0"/>
          <w:cols w:space="708"/>
          <w:docGrid w:linePitch="360"/>
        </w:sectPr>
      </w:pPr>
    </w:p>
    <w:p w14:paraId="2D921EA7" w14:textId="1CF48F7B" w:rsidR="00550CCF" w:rsidRDefault="00550CCF" w:rsidP="00550CCF">
      <w:pPr>
        <w:autoSpaceDE w:val="0"/>
        <w:autoSpaceDN w:val="0"/>
        <w:adjustRightInd w:val="0"/>
        <w:spacing w:after="0" w:line="240" w:lineRule="auto"/>
        <w:ind w:left="2694"/>
        <w:rPr>
          <w:rFonts w:ascii="Times New Roman" w:hAnsi="Times New Roman"/>
          <w:color w:val="000000"/>
        </w:rPr>
      </w:pPr>
      <w:r w:rsidRPr="00F43683">
        <w:rPr>
          <w:rFonts w:ascii="Times New Roman" w:hAnsi="Times New Roman"/>
        </w:rPr>
        <w:t>9.</w:t>
      </w:r>
      <w:r w:rsidR="00F87B1C" w:rsidRPr="00F43683">
        <w:rPr>
          <w:rFonts w:ascii="Times New Roman" w:hAnsi="Times New Roman"/>
        </w:rPr>
        <w:t>Т</w:t>
      </w:r>
      <w:r w:rsidR="00731CB7" w:rsidRPr="00F43683">
        <w:rPr>
          <w:rFonts w:ascii="Times New Roman" w:hAnsi="Times New Roman"/>
        </w:rPr>
        <w:t>ЕХНИЧЕСКОЕ ЗАДАНИЕ</w:t>
      </w:r>
      <w:r w:rsidR="00F87B1C" w:rsidRPr="00F43683">
        <w:rPr>
          <w:rFonts w:ascii="Times New Roman" w:hAnsi="Times New Roman"/>
          <w:color w:val="000000"/>
        </w:rPr>
        <w:t xml:space="preserve"> </w:t>
      </w:r>
    </w:p>
    <w:p w14:paraId="184A9B20" w14:textId="77777777" w:rsidR="00ED0941" w:rsidRDefault="00ED0941" w:rsidP="00550CCF">
      <w:pPr>
        <w:autoSpaceDE w:val="0"/>
        <w:autoSpaceDN w:val="0"/>
        <w:adjustRightInd w:val="0"/>
        <w:spacing w:after="0" w:line="240" w:lineRule="auto"/>
        <w:ind w:left="2694"/>
        <w:rPr>
          <w:rFonts w:ascii="Times New Roman" w:hAnsi="Times New Roman"/>
          <w:color w:val="000000"/>
        </w:rPr>
      </w:pPr>
    </w:p>
    <w:p w14:paraId="74F9D2F3" w14:textId="77777777" w:rsidR="00ED0941" w:rsidRPr="00ED0941" w:rsidRDefault="00ED0941" w:rsidP="00ED0941">
      <w:pPr>
        <w:contextualSpacing/>
        <w:jc w:val="center"/>
        <w:rPr>
          <w:rFonts w:ascii="Times New Roman" w:hAnsi="Times New Roman"/>
          <w:b/>
          <w:bCs/>
          <w:sz w:val="22"/>
          <w:lang w:eastAsia="ru-RU"/>
        </w:rPr>
      </w:pPr>
      <w:r w:rsidRPr="00ED0941">
        <w:rPr>
          <w:rFonts w:ascii="Times New Roman" w:hAnsi="Times New Roman"/>
          <w:b/>
          <w:sz w:val="22"/>
          <w:lang w:eastAsia="ru-RU"/>
        </w:rPr>
        <w:t xml:space="preserve">по выполнению проектных работ </w:t>
      </w:r>
      <w:r w:rsidRPr="00ED0941">
        <w:rPr>
          <w:rFonts w:ascii="Times New Roman" w:hAnsi="Times New Roman"/>
          <w:b/>
          <w:bCs/>
          <w:sz w:val="22"/>
          <w:lang w:eastAsia="ru-RU"/>
        </w:rPr>
        <w:t xml:space="preserve">на «Техническое перевооружение опасного производственного объекта </w:t>
      </w:r>
      <w:r w:rsidRPr="00ED0941">
        <w:rPr>
          <w:rFonts w:ascii="Times New Roman" w:hAnsi="Times New Roman"/>
          <w:b/>
          <w:bCs/>
          <w:sz w:val="22"/>
          <w:lang w:val="en-US" w:eastAsia="ru-RU"/>
        </w:rPr>
        <w:t>III</w:t>
      </w:r>
      <w:r w:rsidRPr="00ED0941">
        <w:rPr>
          <w:rFonts w:ascii="Times New Roman" w:hAnsi="Times New Roman"/>
          <w:b/>
          <w:bCs/>
          <w:sz w:val="22"/>
          <w:lang w:eastAsia="ru-RU"/>
        </w:rPr>
        <w:t xml:space="preserve"> класса опасности рег. № А20-01352-0008,</w:t>
      </w:r>
    </w:p>
    <w:p w14:paraId="2F1EBD19" w14:textId="77777777" w:rsidR="00ED0941" w:rsidRPr="00ED0941" w:rsidRDefault="00ED0941" w:rsidP="00ED0941">
      <w:pPr>
        <w:contextualSpacing/>
        <w:jc w:val="center"/>
        <w:rPr>
          <w:rFonts w:ascii="Times New Roman" w:hAnsi="Times New Roman"/>
          <w:b/>
          <w:bCs/>
          <w:sz w:val="22"/>
          <w:lang w:eastAsia="ru-RU"/>
        </w:rPr>
      </w:pPr>
      <w:r w:rsidRPr="00ED0941">
        <w:rPr>
          <w:rFonts w:ascii="Times New Roman" w:hAnsi="Times New Roman"/>
          <w:b/>
          <w:bCs/>
          <w:sz w:val="22"/>
          <w:lang w:eastAsia="ru-RU"/>
        </w:rPr>
        <w:t xml:space="preserve">с местом нахождения: Ленинградская область, Выборгский муниципальный район, </w:t>
      </w:r>
    </w:p>
    <w:p w14:paraId="494935A2" w14:textId="77777777" w:rsidR="00ED0941" w:rsidRPr="00ED0941" w:rsidRDefault="00ED0941" w:rsidP="00ED0941">
      <w:pPr>
        <w:contextualSpacing/>
        <w:jc w:val="center"/>
        <w:rPr>
          <w:rFonts w:ascii="Times New Roman" w:hAnsi="Times New Roman"/>
          <w:b/>
          <w:bCs/>
          <w:sz w:val="22"/>
          <w:lang w:eastAsia="ru-RU"/>
        </w:rPr>
      </w:pPr>
      <w:r w:rsidRPr="00ED0941">
        <w:rPr>
          <w:rFonts w:ascii="Times New Roman" w:hAnsi="Times New Roman"/>
          <w:b/>
          <w:bCs/>
          <w:sz w:val="22"/>
          <w:lang w:eastAsia="ru-RU"/>
        </w:rPr>
        <w:t>г. Выборг, ул. Большая Каменная, д. 18. Замена котла ст. №3».</w:t>
      </w:r>
    </w:p>
    <w:p w14:paraId="189B619E" w14:textId="77777777" w:rsidR="00ED0941" w:rsidRPr="00ED0941" w:rsidRDefault="00ED0941" w:rsidP="00ED0941">
      <w:pPr>
        <w:contextualSpacing/>
        <w:jc w:val="center"/>
        <w:rPr>
          <w:rFonts w:ascii="Times New Roman" w:hAnsi="Times New Roman"/>
          <w:b/>
          <w:bCs/>
          <w:sz w:val="22"/>
          <w:lang w:eastAsia="ru-RU"/>
        </w:rPr>
      </w:pPr>
    </w:p>
    <w:tbl>
      <w:tblPr>
        <w:tblW w:w="10490" w:type="dxa"/>
        <w:tblInd w:w="-601" w:type="dxa"/>
        <w:tblLayout w:type="fixed"/>
        <w:tblLook w:val="04A0" w:firstRow="1" w:lastRow="0" w:firstColumn="1" w:lastColumn="0" w:noHBand="0" w:noVBand="1"/>
      </w:tblPr>
      <w:tblGrid>
        <w:gridCol w:w="583"/>
        <w:gridCol w:w="3103"/>
        <w:gridCol w:w="6804"/>
      </w:tblGrid>
      <w:tr w:rsidR="00ED0941" w:rsidRPr="00ED0941" w14:paraId="4FDB1EF7" w14:textId="77777777" w:rsidTr="00DC67D1">
        <w:trPr>
          <w:trHeight w:val="339"/>
        </w:trPr>
        <w:tc>
          <w:tcPr>
            <w:tcW w:w="583" w:type="dxa"/>
            <w:tcBorders>
              <w:top w:val="single" w:sz="4" w:space="0" w:color="000000"/>
              <w:left w:val="single" w:sz="4" w:space="0" w:color="000000"/>
              <w:bottom w:val="single" w:sz="4" w:space="0" w:color="000000"/>
              <w:right w:val="nil"/>
            </w:tcBorders>
            <w:hideMark/>
          </w:tcPr>
          <w:p w14:paraId="1BFCB51B" w14:textId="77777777" w:rsidR="00ED0941" w:rsidRPr="00ED0941" w:rsidRDefault="00ED0941" w:rsidP="00DC67D1">
            <w:pPr>
              <w:snapToGrid w:val="0"/>
              <w:contextualSpacing/>
              <w:jc w:val="center"/>
              <w:rPr>
                <w:rFonts w:ascii="Times New Roman" w:hAnsi="Times New Roman"/>
                <w:b/>
                <w:sz w:val="22"/>
              </w:rPr>
            </w:pPr>
            <w:r w:rsidRPr="00ED0941">
              <w:rPr>
                <w:rFonts w:ascii="Times New Roman" w:hAnsi="Times New Roman"/>
                <w:b/>
                <w:sz w:val="22"/>
              </w:rPr>
              <w:t>№</w:t>
            </w:r>
          </w:p>
          <w:p w14:paraId="48BC83F5" w14:textId="77777777" w:rsidR="00ED0941" w:rsidRPr="00ED0941" w:rsidRDefault="00ED0941" w:rsidP="00DC67D1">
            <w:pPr>
              <w:contextualSpacing/>
              <w:jc w:val="center"/>
              <w:rPr>
                <w:rFonts w:ascii="Times New Roman" w:hAnsi="Times New Roman"/>
                <w:b/>
                <w:sz w:val="22"/>
              </w:rPr>
            </w:pPr>
            <w:r w:rsidRPr="00ED0941">
              <w:rPr>
                <w:rFonts w:ascii="Times New Roman" w:hAnsi="Times New Roman"/>
                <w:b/>
                <w:sz w:val="22"/>
              </w:rPr>
              <w:t>п/п</w:t>
            </w:r>
          </w:p>
        </w:tc>
        <w:tc>
          <w:tcPr>
            <w:tcW w:w="3103" w:type="dxa"/>
            <w:tcBorders>
              <w:top w:val="single" w:sz="4" w:space="0" w:color="000000"/>
              <w:left w:val="single" w:sz="4" w:space="0" w:color="000000"/>
              <w:bottom w:val="single" w:sz="4" w:space="0" w:color="000000"/>
              <w:right w:val="nil"/>
            </w:tcBorders>
            <w:hideMark/>
          </w:tcPr>
          <w:p w14:paraId="031F1BDC" w14:textId="77777777" w:rsidR="00ED0941" w:rsidRPr="00ED0941" w:rsidRDefault="00ED0941" w:rsidP="00DC67D1">
            <w:pPr>
              <w:snapToGrid w:val="0"/>
              <w:contextualSpacing/>
              <w:jc w:val="center"/>
              <w:rPr>
                <w:rFonts w:ascii="Times New Roman" w:hAnsi="Times New Roman"/>
                <w:b/>
                <w:sz w:val="22"/>
              </w:rPr>
            </w:pPr>
            <w:r w:rsidRPr="00ED0941">
              <w:rPr>
                <w:rFonts w:ascii="Times New Roman" w:hAnsi="Times New Roman"/>
                <w:b/>
                <w:sz w:val="22"/>
              </w:rPr>
              <w:t>Перечень основных данных и требований</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5B7C6FD5" w14:textId="77777777" w:rsidR="00ED0941" w:rsidRPr="00ED0941" w:rsidRDefault="00ED0941" w:rsidP="00DC67D1">
            <w:pPr>
              <w:snapToGrid w:val="0"/>
              <w:contextualSpacing/>
              <w:jc w:val="center"/>
              <w:rPr>
                <w:rFonts w:ascii="Times New Roman" w:hAnsi="Times New Roman"/>
                <w:sz w:val="22"/>
              </w:rPr>
            </w:pPr>
            <w:r w:rsidRPr="00ED0941">
              <w:rPr>
                <w:rFonts w:ascii="Times New Roman" w:hAnsi="Times New Roman"/>
                <w:b/>
                <w:sz w:val="22"/>
              </w:rPr>
              <w:t>Содержание основных данных и требований</w:t>
            </w:r>
          </w:p>
        </w:tc>
      </w:tr>
      <w:tr w:rsidR="00ED0941" w:rsidRPr="00ED0941" w14:paraId="250181E1" w14:textId="77777777" w:rsidTr="00DC67D1">
        <w:trPr>
          <w:trHeight w:val="132"/>
        </w:trPr>
        <w:tc>
          <w:tcPr>
            <w:tcW w:w="583" w:type="dxa"/>
            <w:tcBorders>
              <w:top w:val="single" w:sz="4" w:space="0" w:color="000000"/>
              <w:left w:val="single" w:sz="4" w:space="0" w:color="000000"/>
              <w:bottom w:val="single" w:sz="4" w:space="0" w:color="000000"/>
              <w:right w:val="nil"/>
            </w:tcBorders>
            <w:hideMark/>
          </w:tcPr>
          <w:p w14:paraId="243FB962" w14:textId="77777777" w:rsidR="00ED0941" w:rsidRPr="00ED0941" w:rsidRDefault="00ED0941" w:rsidP="00DC67D1">
            <w:pPr>
              <w:snapToGrid w:val="0"/>
              <w:contextualSpacing/>
              <w:jc w:val="center"/>
              <w:rPr>
                <w:rFonts w:ascii="Times New Roman" w:hAnsi="Times New Roman"/>
                <w:sz w:val="18"/>
                <w:szCs w:val="20"/>
              </w:rPr>
            </w:pPr>
            <w:r w:rsidRPr="00ED0941">
              <w:rPr>
                <w:rFonts w:ascii="Times New Roman" w:hAnsi="Times New Roman"/>
                <w:sz w:val="18"/>
                <w:szCs w:val="20"/>
              </w:rPr>
              <w:t>1</w:t>
            </w:r>
          </w:p>
        </w:tc>
        <w:tc>
          <w:tcPr>
            <w:tcW w:w="3103" w:type="dxa"/>
            <w:tcBorders>
              <w:top w:val="single" w:sz="4" w:space="0" w:color="000000"/>
              <w:left w:val="single" w:sz="4" w:space="0" w:color="000000"/>
              <w:bottom w:val="single" w:sz="4" w:space="0" w:color="000000"/>
              <w:right w:val="nil"/>
            </w:tcBorders>
            <w:hideMark/>
          </w:tcPr>
          <w:p w14:paraId="3BB79B4D" w14:textId="77777777" w:rsidR="00ED0941" w:rsidRPr="00ED0941" w:rsidRDefault="00ED0941" w:rsidP="00DC67D1">
            <w:pPr>
              <w:snapToGrid w:val="0"/>
              <w:contextualSpacing/>
              <w:jc w:val="center"/>
              <w:rPr>
                <w:rFonts w:ascii="Times New Roman" w:hAnsi="Times New Roman"/>
                <w:sz w:val="18"/>
                <w:szCs w:val="20"/>
              </w:rPr>
            </w:pPr>
            <w:r w:rsidRPr="00ED0941">
              <w:rPr>
                <w:rFonts w:ascii="Times New Roman" w:hAnsi="Times New Roman"/>
                <w:sz w:val="18"/>
                <w:szCs w:val="20"/>
              </w:rPr>
              <w:t>2</w:t>
            </w:r>
          </w:p>
        </w:tc>
        <w:tc>
          <w:tcPr>
            <w:tcW w:w="6804" w:type="dxa"/>
            <w:tcBorders>
              <w:top w:val="single" w:sz="4" w:space="0" w:color="000000"/>
              <w:left w:val="single" w:sz="4" w:space="0" w:color="000000"/>
              <w:bottom w:val="single" w:sz="4" w:space="0" w:color="000000"/>
              <w:right w:val="single" w:sz="4" w:space="0" w:color="000000"/>
            </w:tcBorders>
            <w:hideMark/>
          </w:tcPr>
          <w:p w14:paraId="0DCDA361" w14:textId="77777777" w:rsidR="00ED0941" w:rsidRPr="00ED0941" w:rsidRDefault="00ED0941" w:rsidP="00DC67D1">
            <w:pPr>
              <w:snapToGrid w:val="0"/>
              <w:contextualSpacing/>
              <w:jc w:val="center"/>
              <w:rPr>
                <w:rFonts w:ascii="Times New Roman" w:hAnsi="Times New Roman"/>
                <w:sz w:val="18"/>
                <w:szCs w:val="20"/>
              </w:rPr>
            </w:pPr>
            <w:r w:rsidRPr="00ED0941">
              <w:rPr>
                <w:rFonts w:ascii="Times New Roman" w:hAnsi="Times New Roman"/>
                <w:sz w:val="18"/>
                <w:szCs w:val="20"/>
              </w:rPr>
              <w:t>3</w:t>
            </w:r>
          </w:p>
        </w:tc>
      </w:tr>
      <w:tr w:rsidR="00ED0941" w:rsidRPr="00ED0941" w14:paraId="4B3168D7" w14:textId="77777777" w:rsidTr="00DC67D1">
        <w:trPr>
          <w:trHeight w:val="1008"/>
        </w:trPr>
        <w:tc>
          <w:tcPr>
            <w:tcW w:w="583" w:type="dxa"/>
            <w:tcBorders>
              <w:top w:val="single" w:sz="4" w:space="0" w:color="000000"/>
              <w:left w:val="single" w:sz="4" w:space="0" w:color="000000"/>
              <w:bottom w:val="single" w:sz="4" w:space="0" w:color="000000"/>
              <w:right w:val="nil"/>
            </w:tcBorders>
            <w:hideMark/>
          </w:tcPr>
          <w:p w14:paraId="45E04CB6"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1</w:t>
            </w:r>
          </w:p>
        </w:tc>
        <w:tc>
          <w:tcPr>
            <w:tcW w:w="3103" w:type="dxa"/>
            <w:tcBorders>
              <w:top w:val="single" w:sz="4" w:space="0" w:color="000000"/>
              <w:left w:val="single" w:sz="4" w:space="0" w:color="000000"/>
              <w:bottom w:val="single" w:sz="4" w:space="0" w:color="000000"/>
              <w:right w:val="nil"/>
            </w:tcBorders>
            <w:hideMark/>
          </w:tcPr>
          <w:p w14:paraId="48EBAFE4"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Предмет договора:</w:t>
            </w:r>
          </w:p>
        </w:tc>
        <w:tc>
          <w:tcPr>
            <w:tcW w:w="6804" w:type="dxa"/>
            <w:tcBorders>
              <w:top w:val="single" w:sz="4" w:space="0" w:color="000000"/>
              <w:left w:val="single" w:sz="4" w:space="0" w:color="000000"/>
              <w:bottom w:val="single" w:sz="4" w:space="0" w:color="000000"/>
              <w:right w:val="single" w:sz="4" w:space="0" w:color="000000"/>
            </w:tcBorders>
            <w:hideMark/>
          </w:tcPr>
          <w:p w14:paraId="14C7AC80" w14:textId="77777777" w:rsidR="00ED0941" w:rsidRPr="00ED0941" w:rsidRDefault="00ED0941" w:rsidP="00DC67D1">
            <w:pPr>
              <w:ind w:firstLine="317"/>
              <w:contextualSpacing/>
              <w:rPr>
                <w:rFonts w:ascii="Times New Roman" w:hAnsi="Times New Roman"/>
                <w:noProof/>
                <w:sz w:val="22"/>
              </w:rPr>
            </w:pPr>
            <w:r w:rsidRPr="00ED0941">
              <w:rPr>
                <w:rFonts w:ascii="Times New Roman" w:hAnsi="Times New Roman"/>
                <w:noProof/>
                <w:sz w:val="22"/>
              </w:rPr>
              <w:t>Техническое перевооружение опасного производственного объекта III класса опасности рег. № А20-01352-0008, с местом нахождения: Ленинградская область, Выборгский муниципальный район, г. Выборг, ул. Большая Каменная, д. 18. Замена котла ст. №3 ДЕ 25-14 на котел ДЕ 25-14.</w:t>
            </w:r>
          </w:p>
        </w:tc>
      </w:tr>
      <w:tr w:rsidR="00ED0941" w:rsidRPr="00ED0941" w14:paraId="5A8F85CB" w14:textId="77777777" w:rsidTr="00DC67D1">
        <w:trPr>
          <w:trHeight w:val="2850"/>
        </w:trPr>
        <w:tc>
          <w:tcPr>
            <w:tcW w:w="583" w:type="dxa"/>
            <w:tcBorders>
              <w:top w:val="single" w:sz="4" w:space="0" w:color="000000"/>
              <w:left w:val="single" w:sz="4" w:space="0" w:color="000000"/>
              <w:bottom w:val="single" w:sz="4" w:space="0" w:color="000000"/>
              <w:right w:val="nil"/>
            </w:tcBorders>
            <w:hideMark/>
          </w:tcPr>
          <w:p w14:paraId="418FDEBD"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2</w:t>
            </w:r>
          </w:p>
        </w:tc>
        <w:tc>
          <w:tcPr>
            <w:tcW w:w="3103" w:type="dxa"/>
            <w:tcBorders>
              <w:top w:val="single" w:sz="4" w:space="0" w:color="000000"/>
              <w:left w:val="single" w:sz="4" w:space="0" w:color="000000"/>
              <w:bottom w:val="single" w:sz="4" w:space="0" w:color="000000"/>
              <w:right w:val="nil"/>
            </w:tcBorders>
            <w:hideMark/>
          </w:tcPr>
          <w:p w14:paraId="4760E24F"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Объём выполняемых работ:</w:t>
            </w:r>
          </w:p>
        </w:tc>
        <w:tc>
          <w:tcPr>
            <w:tcW w:w="6804" w:type="dxa"/>
            <w:tcBorders>
              <w:top w:val="single" w:sz="4" w:space="0" w:color="000000"/>
              <w:left w:val="single" w:sz="4" w:space="0" w:color="000000"/>
              <w:bottom w:val="single" w:sz="4" w:space="0" w:color="000000"/>
              <w:right w:val="single" w:sz="4" w:space="0" w:color="000000"/>
            </w:tcBorders>
            <w:hideMark/>
          </w:tcPr>
          <w:p w14:paraId="6AD6CEE2" w14:textId="77777777" w:rsidR="00ED0941" w:rsidRPr="00ED0941" w:rsidRDefault="00ED0941" w:rsidP="00DC67D1">
            <w:pPr>
              <w:pStyle w:val="affffffb"/>
              <w:snapToGrid w:val="0"/>
              <w:ind w:firstLine="34"/>
              <w:contextualSpacing/>
              <w:rPr>
                <w:sz w:val="22"/>
              </w:rPr>
            </w:pPr>
            <w:r w:rsidRPr="00ED0941">
              <w:rPr>
                <w:sz w:val="22"/>
              </w:rPr>
              <w:t>В состав Рабочей документации включить разделы:</w:t>
            </w:r>
          </w:p>
          <w:p w14:paraId="4DCB9A4E" w14:textId="77777777" w:rsidR="00ED0941" w:rsidRPr="00ED0941" w:rsidRDefault="00ED0941" w:rsidP="00DC67D1">
            <w:pPr>
              <w:pStyle w:val="affffffb"/>
              <w:snapToGrid w:val="0"/>
              <w:ind w:firstLine="34"/>
              <w:contextualSpacing/>
              <w:rPr>
                <w:sz w:val="22"/>
              </w:rPr>
            </w:pPr>
            <w:r w:rsidRPr="00ED0941">
              <w:rPr>
                <w:sz w:val="22"/>
              </w:rPr>
              <w:t>1.1.</w:t>
            </w:r>
            <w:r w:rsidRPr="00ED0941">
              <w:rPr>
                <w:sz w:val="22"/>
              </w:rPr>
              <w:tab/>
              <w:t>«Пояснительная записка»</w:t>
            </w:r>
          </w:p>
          <w:p w14:paraId="16EB72E3" w14:textId="77777777" w:rsidR="00ED0941" w:rsidRPr="00ED0941" w:rsidRDefault="00ED0941" w:rsidP="00DC67D1">
            <w:pPr>
              <w:pStyle w:val="affffffb"/>
              <w:snapToGrid w:val="0"/>
              <w:ind w:firstLine="34"/>
              <w:contextualSpacing/>
              <w:rPr>
                <w:sz w:val="22"/>
              </w:rPr>
            </w:pPr>
            <w:r w:rsidRPr="00ED0941">
              <w:rPr>
                <w:sz w:val="22"/>
              </w:rPr>
              <w:t>1.2.</w:t>
            </w:r>
            <w:r w:rsidRPr="00ED0941">
              <w:rPr>
                <w:sz w:val="22"/>
              </w:rPr>
              <w:tab/>
              <w:t>«Архитектурно-строительные решения» (в части фундаментов котла, газоходов до точки врезки, группы подпиточных насосов, реконструкции дренажного канала), в том числе план производства работ (ППР) по выполнению монтажного проема в стене здания котельной и ее восстановление.</w:t>
            </w:r>
          </w:p>
          <w:p w14:paraId="61A32C0E" w14:textId="77777777" w:rsidR="00ED0941" w:rsidRPr="00ED0941" w:rsidRDefault="00ED0941" w:rsidP="00DC67D1">
            <w:pPr>
              <w:pStyle w:val="affffffb"/>
              <w:snapToGrid w:val="0"/>
              <w:ind w:firstLine="34"/>
              <w:contextualSpacing/>
              <w:rPr>
                <w:sz w:val="22"/>
              </w:rPr>
            </w:pPr>
            <w:r w:rsidRPr="00ED0941">
              <w:rPr>
                <w:sz w:val="22"/>
              </w:rPr>
              <w:t>1.3.</w:t>
            </w:r>
            <w:r w:rsidRPr="00ED0941">
              <w:rPr>
                <w:sz w:val="22"/>
              </w:rPr>
              <w:tab/>
              <w:t>«Система внутреннего электроснабжения» (в части устанавливаемого котла и сопутствующего электрооборудования)</w:t>
            </w:r>
          </w:p>
          <w:p w14:paraId="4BDDFAC3" w14:textId="77777777" w:rsidR="00ED0941" w:rsidRPr="00ED0941" w:rsidRDefault="00ED0941" w:rsidP="00DC67D1">
            <w:pPr>
              <w:pStyle w:val="affffffb"/>
              <w:snapToGrid w:val="0"/>
              <w:ind w:firstLine="34"/>
              <w:contextualSpacing/>
              <w:rPr>
                <w:sz w:val="22"/>
              </w:rPr>
            </w:pPr>
            <w:r w:rsidRPr="00ED0941">
              <w:rPr>
                <w:sz w:val="22"/>
              </w:rPr>
              <w:t>1.4.</w:t>
            </w:r>
            <w:r w:rsidRPr="00ED0941">
              <w:rPr>
                <w:sz w:val="22"/>
              </w:rPr>
              <w:tab/>
              <w:t>«Система внутреннего водоснабжения и водоотведения» (в части устанавливаемого котла и сопутствующего оборудования)</w:t>
            </w:r>
          </w:p>
          <w:p w14:paraId="1DE9F757" w14:textId="77777777" w:rsidR="00ED0941" w:rsidRPr="00ED0941" w:rsidRDefault="00ED0941" w:rsidP="00DC67D1">
            <w:pPr>
              <w:pStyle w:val="affffffb"/>
              <w:snapToGrid w:val="0"/>
              <w:ind w:firstLine="34"/>
              <w:contextualSpacing/>
              <w:rPr>
                <w:sz w:val="22"/>
              </w:rPr>
            </w:pPr>
            <w:r w:rsidRPr="00ED0941">
              <w:rPr>
                <w:sz w:val="22"/>
              </w:rPr>
              <w:t>1.5.</w:t>
            </w:r>
            <w:r w:rsidRPr="00ED0941">
              <w:rPr>
                <w:sz w:val="22"/>
              </w:rPr>
              <w:tab/>
              <w:t>«Система внутреннего газоснабжения» (в части устанавливаемого котла и горелки).</w:t>
            </w:r>
          </w:p>
          <w:p w14:paraId="33C278AF" w14:textId="77777777" w:rsidR="00ED0941" w:rsidRPr="00ED0941" w:rsidRDefault="00ED0941" w:rsidP="00DC67D1">
            <w:pPr>
              <w:pStyle w:val="affffffb"/>
              <w:snapToGrid w:val="0"/>
              <w:ind w:firstLine="34"/>
              <w:contextualSpacing/>
              <w:rPr>
                <w:sz w:val="22"/>
              </w:rPr>
            </w:pPr>
            <w:r w:rsidRPr="00ED0941">
              <w:rPr>
                <w:sz w:val="22"/>
              </w:rPr>
              <w:t>1.6.</w:t>
            </w:r>
            <w:r w:rsidRPr="00ED0941">
              <w:rPr>
                <w:sz w:val="22"/>
              </w:rPr>
              <w:tab/>
              <w:t xml:space="preserve">«Тепломеханические решения» (в части устанавливаемого котла и сопутствующего оборудования). </w:t>
            </w:r>
          </w:p>
          <w:p w14:paraId="469C8E44" w14:textId="77777777" w:rsidR="00ED0941" w:rsidRPr="00ED0941" w:rsidRDefault="00ED0941" w:rsidP="00DC67D1">
            <w:pPr>
              <w:pStyle w:val="affffffb"/>
              <w:snapToGrid w:val="0"/>
              <w:ind w:firstLine="34"/>
              <w:contextualSpacing/>
              <w:rPr>
                <w:sz w:val="22"/>
              </w:rPr>
            </w:pPr>
            <w:r w:rsidRPr="00ED0941">
              <w:rPr>
                <w:sz w:val="22"/>
              </w:rPr>
              <w:t>1.7.</w:t>
            </w:r>
            <w:r w:rsidRPr="00ED0941">
              <w:rPr>
                <w:sz w:val="22"/>
              </w:rPr>
              <w:tab/>
              <w:t>«Автоматизация комплексная» (в части устанавливаемого котла и сопутствующего оборудования, а также дистанционное выведения параметров работы котельного оборудования в операторскую)</w:t>
            </w:r>
          </w:p>
          <w:p w14:paraId="7F0AA57C" w14:textId="77777777" w:rsidR="00ED0941" w:rsidRPr="00ED0941" w:rsidRDefault="00ED0941" w:rsidP="00DC67D1">
            <w:pPr>
              <w:pStyle w:val="affffffb"/>
              <w:snapToGrid w:val="0"/>
              <w:ind w:firstLine="317"/>
              <w:contextualSpacing/>
              <w:rPr>
                <w:sz w:val="22"/>
                <w:u w:val="single"/>
              </w:rPr>
            </w:pPr>
            <w:r w:rsidRPr="00ED0941">
              <w:rPr>
                <w:sz w:val="22"/>
                <w:u w:val="single"/>
              </w:rPr>
              <w:t>Прохождение экспертизы промышленной безопасности рабочей документации и сопровождение ее по внесению в реестр Ростехнадзора с получением соответствующего уведомления.</w:t>
            </w:r>
          </w:p>
          <w:p w14:paraId="567B7DA2" w14:textId="77777777" w:rsidR="00ED0941" w:rsidRPr="00ED0941" w:rsidRDefault="00ED0941" w:rsidP="00DC67D1">
            <w:pPr>
              <w:widowControl w:val="0"/>
              <w:autoSpaceDE w:val="0"/>
              <w:autoSpaceDN w:val="0"/>
              <w:adjustRightInd w:val="0"/>
              <w:ind w:firstLine="426"/>
              <w:contextualSpacing/>
              <w:rPr>
                <w:rFonts w:ascii="Times New Roman" w:hAnsi="Times New Roman"/>
                <w:sz w:val="22"/>
              </w:rPr>
            </w:pPr>
            <w:r w:rsidRPr="00ED0941">
              <w:rPr>
                <w:rFonts w:ascii="Times New Roman" w:hAnsi="Times New Roman"/>
                <w:sz w:val="22"/>
              </w:rPr>
              <w:t>Требования к содержанию разделов должны соответствовать ГОСТ Р 21.1101-2020 с учётом требований «Технического регламента о безопасности сетей газораспределения и газопотребления», утвержденного ПП РФ от 29.10.2010 № 870,  Федерального закона от 30.12.2009 № 384-ФЗ "Технический регламент о безопасности зданий и сооружений", Технического регламента Таможенного союза "О безопасности оборудования, работающего под избыточным давлением" (ТР ТС 032/2013).</w:t>
            </w:r>
          </w:p>
        </w:tc>
      </w:tr>
      <w:tr w:rsidR="00ED0941" w:rsidRPr="00ED0941" w14:paraId="38754280" w14:textId="77777777" w:rsidTr="00DC67D1">
        <w:trPr>
          <w:trHeight w:val="557"/>
        </w:trPr>
        <w:tc>
          <w:tcPr>
            <w:tcW w:w="583" w:type="dxa"/>
            <w:tcBorders>
              <w:top w:val="single" w:sz="4" w:space="0" w:color="000000"/>
              <w:left w:val="single" w:sz="4" w:space="0" w:color="000000"/>
              <w:bottom w:val="single" w:sz="4" w:space="0" w:color="000000"/>
              <w:right w:val="nil"/>
            </w:tcBorders>
            <w:hideMark/>
          </w:tcPr>
          <w:p w14:paraId="4F0CA3B2"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3</w:t>
            </w:r>
          </w:p>
        </w:tc>
        <w:tc>
          <w:tcPr>
            <w:tcW w:w="3103" w:type="dxa"/>
            <w:tcBorders>
              <w:top w:val="single" w:sz="4" w:space="0" w:color="000000"/>
              <w:left w:val="single" w:sz="4" w:space="0" w:color="000000"/>
              <w:bottom w:val="single" w:sz="4" w:space="0" w:color="000000"/>
              <w:right w:val="nil"/>
            </w:tcBorders>
            <w:hideMark/>
          </w:tcPr>
          <w:p w14:paraId="32F0D388"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Данные об объекте проектирования:</w:t>
            </w:r>
          </w:p>
        </w:tc>
        <w:tc>
          <w:tcPr>
            <w:tcW w:w="6804" w:type="dxa"/>
            <w:tcBorders>
              <w:top w:val="single" w:sz="4" w:space="0" w:color="000000"/>
              <w:left w:val="single" w:sz="4" w:space="0" w:color="000000"/>
              <w:bottom w:val="single" w:sz="4" w:space="0" w:color="000000"/>
              <w:right w:val="single" w:sz="4" w:space="0" w:color="000000"/>
            </w:tcBorders>
          </w:tcPr>
          <w:p w14:paraId="5BEFE983" w14:textId="77777777" w:rsidR="00ED0941" w:rsidRPr="00ED0941" w:rsidRDefault="00ED0941" w:rsidP="00DC67D1">
            <w:pPr>
              <w:snapToGrid w:val="0"/>
              <w:ind w:firstLine="317"/>
              <w:contextualSpacing/>
              <w:rPr>
                <w:rFonts w:ascii="Times New Roman" w:hAnsi="Times New Roman"/>
                <w:sz w:val="22"/>
              </w:rPr>
            </w:pPr>
            <w:r w:rsidRPr="00ED0941">
              <w:rPr>
                <w:rFonts w:ascii="Times New Roman" w:hAnsi="Times New Roman"/>
                <w:sz w:val="22"/>
              </w:rPr>
              <w:t>Существующая отопительная котельная, работающая на природном газе установленной мощностью 119 МВт с 3-мя паровыми котлами: ДЕ 25-14 оборудованного горелкой ГМПВ-20 и 2-мя водогрейными котлами КВГМ-30 оборудованного горелкой SKVG 350.</w:t>
            </w:r>
          </w:p>
          <w:p w14:paraId="1DDE3004" w14:textId="77777777" w:rsidR="00ED0941" w:rsidRPr="00ED0941" w:rsidRDefault="00ED0941" w:rsidP="00DC67D1">
            <w:pPr>
              <w:snapToGrid w:val="0"/>
              <w:ind w:firstLine="317"/>
              <w:contextualSpacing/>
              <w:rPr>
                <w:rFonts w:ascii="Times New Roman" w:hAnsi="Times New Roman"/>
                <w:sz w:val="22"/>
              </w:rPr>
            </w:pPr>
            <w:r w:rsidRPr="00ED0941">
              <w:rPr>
                <w:rFonts w:ascii="Times New Roman" w:hAnsi="Times New Roman"/>
                <w:sz w:val="22"/>
              </w:rPr>
              <w:t>Существующее здание котельной по размещению является отдельно стоящим. Потребители тепла по надежности теплоснабжения относятся ко II-ой категории.</w:t>
            </w:r>
          </w:p>
          <w:p w14:paraId="6FE4D2BB" w14:textId="77777777" w:rsidR="00ED0941" w:rsidRPr="00ED0941" w:rsidRDefault="00ED0941" w:rsidP="00DC67D1">
            <w:pPr>
              <w:snapToGrid w:val="0"/>
              <w:ind w:firstLine="317"/>
              <w:contextualSpacing/>
              <w:rPr>
                <w:rFonts w:ascii="Times New Roman" w:hAnsi="Times New Roman"/>
                <w:sz w:val="22"/>
              </w:rPr>
            </w:pPr>
            <w:r w:rsidRPr="00ED0941">
              <w:rPr>
                <w:rFonts w:ascii="Times New Roman" w:hAnsi="Times New Roman"/>
                <w:sz w:val="22"/>
              </w:rPr>
              <w:t>Режим работы котельной – в отопительный период (221 сутки); В неотопительный период  (130 суток).</w:t>
            </w:r>
          </w:p>
        </w:tc>
      </w:tr>
      <w:tr w:rsidR="00ED0941" w:rsidRPr="00ED0941" w14:paraId="6D66ED32" w14:textId="77777777" w:rsidTr="00DC67D1">
        <w:trPr>
          <w:trHeight w:val="1398"/>
        </w:trPr>
        <w:tc>
          <w:tcPr>
            <w:tcW w:w="583" w:type="dxa"/>
            <w:tcBorders>
              <w:top w:val="single" w:sz="4" w:space="0" w:color="000000"/>
              <w:left w:val="single" w:sz="4" w:space="0" w:color="000000"/>
              <w:bottom w:val="single" w:sz="4" w:space="0" w:color="auto"/>
              <w:right w:val="nil"/>
            </w:tcBorders>
          </w:tcPr>
          <w:p w14:paraId="0584F801"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4</w:t>
            </w:r>
          </w:p>
        </w:tc>
        <w:tc>
          <w:tcPr>
            <w:tcW w:w="3103" w:type="dxa"/>
            <w:tcBorders>
              <w:top w:val="single" w:sz="4" w:space="0" w:color="000000"/>
              <w:left w:val="single" w:sz="4" w:space="0" w:color="000000"/>
              <w:bottom w:val="single" w:sz="4" w:space="0" w:color="auto"/>
              <w:right w:val="nil"/>
            </w:tcBorders>
          </w:tcPr>
          <w:p w14:paraId="592AE720"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Характеристика оборудования:</w:t>
            </w:r>
          </w:p>
        </w:tc>
        <w:tc>
          <w:tcPr>
            <w:tcW w:w="6804" w:type="dxa"/>
            <w:tcBorders>
              <w:top w:val="single" w:sz="4" w:space="0" w:color="000000"/>
              <w:left w:val="single" w:sz="4" w:space="0" w:color="000000"/>
              <w:bottom w:val="single" w:sz="4" w:space="0" w:color="auto"/>
              <w:right w:val="single" w:sz="4" w:space="0" w:color="000000"/>
            </w:tcBorders>
          </w:tcPr>
          <w:p w14:paraId="5DF1894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xml:space="preserve">ХАРАКТЕРИСТИКА ПАРОВОЙ УСТАНОВКИ: </w:t>
            </w:r>
            <w:r w:rsidRPr="00ED0941">
              <w:rPr>
                <w:rFonts w:ascii="Times New Roman" w:hAnsi="Times New Roman"/>
                <w:sz w:val="22"/>
              </w:rPr>
              <w:tab/>
            </w:r>
          </w:p>
          <w:p w14:paraId="162C035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Установленная паропроизводительность - 25 т/ч</w:t>
            </w:r>
          </w:p>
          <w:p w14:paraId="31881FCE"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xml:space="preserve">Рабочее давление пара - 1,4 МПа </w:t>
            </w:r>
          </w:p>
          <w:p w14:paraId="4E38F27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Температура пара - 190 ºС</w:t>
            </w:r>
          </w:p>
          <w:p w14:paraId="79BA5D6C"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Вид топлива: Природный газ, Qнр = 8100 ккал/м³</w:t>
            </w:r>
          </w:p>
          <w:p w14:paraId="7D9F0027"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ХАРАКТЕРИСТИКА ПРИСОЕДИНИТЕЛЬНЫХ СИСТЕМ:</w:t>
            </w:r>
            <w:r w:rsidRPr="00ED0941">
              <w:rPr>
                <w:rFonts w:ascii="Times New Roman" w:hAnsi="Times New Roman"/>
                <w:sz w:val="22"/>
              </w:rPr>
              <w:tab/>
            </w:r>
          </w:p>
          <w:p w14:paraId="57D5C530"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Диаметры присоединительных патрубков уточнить по месту.</w:t>
            </w:r>
          </w:p>
          <w:p w14:paraId="3EFAA75E"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Давление газа, пара и воды уточнить по месту.</w:t>
            </w:r>
          </w:p>
          <w:p w14:paraId="30F38E53"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КОМПЛЕКТНОСТЬ ПАРОВОЙ УСТАНОВКИ</w:t>
            </w:r>
            <w:r w:rsidRPr="00ED0941">
              <w:rPr>
                <w:rFonts w:ascii="Times New Roman" w:hAnsi="Times New Roman"/>
                <w:sz w:val="22"/>
              </w:rPr>
              <w:tab/>
            </w:r>
          </w:p>
          <w:p w14:paraId="0AA7E371"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xml:space="preserve">Тип котла Паровой </w:t>
            </w:r>
          </w:p>
          <w:p w14:paraId="65CD1EFF"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Тип горелочного устройства для проектируемого котла: Горелка комбинированная (газ/мазут)</w:t>
            </w:r>
          </w:p>
          <w:p w14:paraId="092AF847"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Электрооборудование, КИП и автоматика.</w:t>
            </w:r>
            <w:r w:rsidRPr="00ED0941">
              <w:rPr>
                <w:rFonts w:ascii="Times New Roman" w:hAnsi="Times New Roman"/>
                <w:sz w:val="22"/>
              </w:rPr>
              <w:tab/>
            </w:r>
          </w:p>
          <w:p w14:paraId="508374E3"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Приборы КиПиА и безопасности в комплекте с котлом.</w:t>
            </w:r>
          </w:p>
          <w:p w14:paraId="5E28120A"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Шкаф управления АСУ ТП паровым котлом.</w:t>
            </w:r>
          </w:p>
          <w:p w14:paraId="4248E0D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УСТРОЙСТВО ИНЖЕНЕРНЫХ СИСТЕМ В ЗДАНИИ КОТЕЛЬНОЙ:</w:t>
            </w:r>
          </w:p>
          <w:p w14:paraId="00E6CF2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(по отношению к техперевооружению котельной).</w:t>
            </w:r>
            <w:r w:rsidRPr="00ED0941">
              <w:rPr>
                <w:rFonts w:ascii="Times New Roman" w:hAnsi="Times New Roman"/>
                <w:sz w:val="22"/>
              </w:rPr>
              <w:tab/>
            </w:r>
          </w:p>
          <w:p w14:paraId="31A601B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Система вентиляции: принять существующую.</w:t>
            </w:r>
          </w:p>
          <w:p w14:paraId="489C3DDE"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Система загазованности: принять существующую.</w:t>
            </w:r>
          </w:p>
          <w:p w14:paraId="2CFE4D1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Система дымоудаления: принять существующую.</w:t>
            </w:r>
          </w:p>
          <w:p w14:paraId="32DF7E6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Водоподготовка: принять существующую.</w:t>
            </w:r>
          </w:p>
          <w:p w14:paraId="430157F0"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Система резервного топливоснабжения: принять существующую.</w:t>
            </w:r>
          </w:p>
          <w:p w14:paraId="25976B34" w14:textId="77777777" w:rsidR="00ED0941" w:rsidRPr="00ED0941" w:rsidRDefault="00ED0941" w:rsidP="00DC67D1">
            <w:pPr>
              <w:contextualSpacing/>
              <w:rPr>
                <w:rFonts w:ascii="Times New Roman" w:hAnsi="Times New Roman"/>
                <w:sz w:val="22"/>
              </w:rPr>
            </w:pPr>
          </w:p>
          <w:p w14:paraId="3CF87BA3"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 ТРЕБОВАНИЯ К АВТОМАТИЗИРОВАННОЙ СИСТЕМЕ УПРАВЛЕНИЯ.</w:t>
            </w:r>
          </w:p>
          <w:p w14:paraId="23ABFC93"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4.1.1. При разработке АСУ за основу должны приниматься технические решения, реализованные ранее при модернизации котлоагрегатов на котельных АО «Выборгтеплоэнерго».</w:t>
            </w:r>
          </w:p>
          <w:p w14:paraId="18055D8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4.1.2. Система управления должна быть реализована на базе ПЛК 210 фирмы «ОВЕН».</w:t>
            </w:r>
          </w:p>
          <w:p w14:paraId="20E1105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4.1.3. Алгоритмические решения должны быть аналогичны, реализованным на двух ранее внедренных котлоагрегатах того же типа. Верхний уровень системы управления должен быть интегрирован в ранее реализованную систему верхнего уровня для 2-х аналогичных котлов.</w:t>
            </w:r>
          </w:p>
          <w:p w14:paraId="753D3B83"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4.1.4. Предусмотреть пуск и останов котла, управление режимом работы котла и запорно-регулирующей арматурой со станции оператора и дублирование с панели щита управления котлом.</w:t>
            </w:r>
          </w:p>
          <w:p w14:paraId="4921033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xml:space="preserve">4.1.5. При работе котла на мазуте, оборудование оставить существующим с соблюдением необходимых защит. </w:t>
            </w:r>
          </w:p>
          <w:p w14:paraId="1285C4F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4.1.6. Управление регулирующим клапаном подачи топлива при работе на мазуте осуществлять дистанционно.</w:t>
            </w:r>
          </w:p>
          <w:p w14:paraId="30E27CC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4.1.7. Проект выполнить в соответствии со всеми требованиями действующих правил Ростехнадзора, СН и П, ПУЭ и других требований нормативно-правовых актов РФ.</w:t>
            </w:r>
          </w:p>
          <w:p w14:paraId="7BDA46A4"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4.1.8. Все запроектированное оборудование должно иметь разрешительную документацию предусмотренную ТР ТС 004/2011, ТР ТС016/2011,  ТР ТС012/2011.</w:t>
            </w:r>
          </w:p>
          <w:p w14:paraId="7FD50C0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4.1.9. Действующее электрооборудование: силовые щиты, пускатели и т.п. оставить существующие. Точки присоединения существующей электротехнической части и проектируемой системой управления согласовывает Заказчик.</w:t>
            </w:r>
          </w:p>
          <w:p w14:paraId="2B3BF59D"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4.1.10. Предусмотреть демонтаж существующих датчиков и исполнительных механизмов и замену их на новые.</w:t>
            </w:r>
          </w:p>
          <w:p w14:paraId="364A4600"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4.1.11. Предусмотреть демонтаж существующих кабельных трасс и импульсных линий и замену их на новые.</w:t>
            </w:r>
          </w:p>
          <w:p w14:paraId="5A6C5028" w14:textId="77777777" w:rsidR="00ED0941" w:rsidRPr="00ED0941" w:rsidRDefault="00ED0941" w:rsidP="00DC67D1">
            <w:pPr>
              <w:contextualSpacing/>
              <w:rPr>
                <w:rFonts w:ascii="Times New Roman" w:hAnsi="Times New Roman"/>
                <w:sz w:val="22"/>
              </w:rPr>
            </w:pPr>
          </w:p>
          <w:p w14:paraId="084BE66D"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 ТРЕБОВАНИЯ К СТРУКТУРЕ И ФУНКЦИОНИРОВАНИЮ.</w:t>
            </w:r>
          </w:p>
          <w:p w14:paraId="62D3998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АСУ должны выполнять следующие функции:</w:t>
            </w:r>
          </w:p>
          <w:p w14:paraId="6AB6614E"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4.2.1. Сбор и представление оператору котла информации о состоянии технологических параметров котла;</w:t>
            </w:r>
          </w:p>
          <w:p w14:paraId="71BFD82E"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4.2.2. Автоматическое регулирование заданных технологических параметров;</w:t>
            </w:r>
          </w:p>
          <w:p w14:paraId="67D55DA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4.2.3. Технологические защиты, действующие на останов котла;</w:t>
            </w:r>
          </w:p>
          <w:p w14:paraId="7F770D7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4.2.4. Локальные технологические защиты и блокировки оборудования горелок;</w:t>
            </w:r>
          </w:p>
          <w:p w14:paraId="154C4561"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4.2.5. Регистрация и архивирование информации (верхний уровень управления)</w:t>
            </w:r>
          </w:p>
          <w:p w14:paraId="2A0E6817"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4.2.6. В структуре АСУ котла выделить три уровня управления и соответствующих аппаратных средств.</w:t>
            </w:r>
          </w:p>
          <w:p w14:paraId="05BC09A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4.2.7. Управляющий комплекс должен быть выполнен иерархически распределенной системой. На нижнем уровне располагаются датчики, исполнительные механизмы, блоки бесперебойного питания, средства выбора режимов управления, которые реализуют регулирующее воздействие от системы управления.</w:t>
            </w:r>
          </w:p>
          <w:p w14:paraId="19CA4613"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4.2.8. На среднем уровне расположен шкаф управления котлоагрегатом (ШУК) с управляющими контроллером, панелью оператора и необходимой коммутирующей аппаратурой.</w:t>
            </w:r>
          </w:p>
          <w:p w14:paraId="7FEEFF8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4.2.9. Верхний уровень управления образует операторская станция, которая предназначена для отображения состояния процесса на мнемосхемах, оперативного управления котлоагрегатом, ведения архивов, ведения журнала событий и регистрацией оперативного и обслуживающего персонала поименно.</w:t>
            </w:r>
          </w:p>
          <w:p w14:paraId="0ECE83FD" w14:textId="77777777" w:rsidR="00ED0941" w:rsidRPr="00ED0941" w:rsidRDefault="00ED0941" w:rsidP="00DC67D1">
            <w:pPr>
              <w:contextualSpacing/>
              <w:rPr>
                <w:rFonts w:ascii="Times New Roman" w:hAnsi="Times New Roman"/>
                <w:sz w:val="22"/>
              </w:rPr>
            </w:pPr>
          </w:p>
          <w:p w14:paraId="23AA4A91"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4.3. ТРЕБОВАНИЯ К ПОДСИСТЕМАМ УПРАВЛЕНИЯ.</w:t>
            </w:r>
          </w:p>
          <w:p w14:paraId="56FB655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4.3.1. Требования к подсистеме нижнего уровня:</w:t>
            </w:r>
          </w:p>
          <w:p w14:paraId="056C353F"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применяемые в системе датчики расхода, давления, температуры должны формировать унифицированный аналоговый сигнал 4-20 мА;</w:t>
            </w:r>
          </w:p>
          <w:p w14:paraId="2343558E"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класс точности датчиков с токовым сигналом не ниже 0,5;</w:t>
            </w:r>
          </w:p>
          <w:p w14:paraId="6935EDBE"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конкретная спецификация на оборудование КИП и А согласовывается с отделом АСУ ТП Заказчика на этапе рабочего проектирования.</w:t>
            </w:r>
          </w:p>
          <w:p w14:paraId="54EE84F6"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xml:space="preserve">4.3.2. Требования к подсистеме отображения информации. </w:t>
            </w:r>
          </w:p>
          <w:p w14:paraId="5D6FC3A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Представление информации осуществляется:</w:t>
            </w:r>
          </w:p>
          <w:p w14:paraId="23B0F7C4"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на экране монитора АРМ машиниста;</w:t>
            </w:r>
          </w:p>
          <w:p w14:paraId="571DF2D8"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на панели управления ШУК;</w:t>
            </w:r>
          </w:p>
          <w:p w14:paraId="32FA1DBD"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Представление информации на экране монитора должно обеспечить:</w:t>
            </w:r>
          </w:p>
          <w:p w14:paraId="4053AA43"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оперативное (в режиме реального времени) представление информации оператору котла о текущих параметрах, состоянии арматуры;</w:t>
            </w:r>
          </w:p>
          <w:p w14:paraId="64B7949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представление информации о величине задания регуляторов;</w:t>
            </w:r>
          </w:p>
          <w:p w14:paraId="71CB82C6"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аварийную и предупредительную сигнализацию об отклонении параметров технологического процесса от нормы и действии защит;</w:t>
            </w:r>
          </w:p>
          <w:p w14:paraId="2764C8B0"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представление информации о процессе выполнения автоматических операций (опрессовка, розжиг горелок и т.п.).</w:t>
            </w:r>
          </w:p>
          <w:p w14:paraId="6073CAFF"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Для представления информации должны использоваться следующие формы отображения:</w:t>
            </w:r>
          </w:p>
          <w:p w14:paraId="553F8847"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фрагменты мнемосхем;</w:t>
            </w:r>
          </w:p>
          <w:p w14:paraId="015BFE5D"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графики;</w:t>
            </w:r>
          </w:p>
          <w:p w14:paraId="4139DED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текстовые сообщения.</w:t>
            </w:r>
          </w:p>
          <w:p w14:paraId="6426F2FD" w14:textId="77777777" w:rsidR="00ED0941" w:rsidRPr="00ED0941" w:rsidRDefault="00ED0941" w:rsidP="00DC67D1">
            <w:pPr>
              <w:contextualSpacing/>
              <w:rPr>
                <w:rFonts w:ascii="Times New Roman" w:hAnsi="Times New Roman"/>
                <w:sz w:val="22"/>
              </w:rPr>
            </w:pPr>
          </w:p>
          <w:p w14:paraId="4544B624"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4.4. ТРЕБОВАНИЯ К ПОДСИСТЕМЕ СИГНАЛИЗАЦИИ:</w:t>
            </w:r>
          </w:p>
          <w:p w14:paraId="780C61EF"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подсистема должна обеспечивать выдачу предупредительных и аварийных сообщений об отклонениях технологических параметров, нарушениях в работе оборудования котла;</w:t>
            </w:r>
          </w:p>
          <w:p w14:paraId="0E160C6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перечень данных сообщений составляется разработчиком системы и согласуется с Заказчиком на этапе рабочего проектирования;</w:t>
            </w:r>
          </w:p>
          <w:p w14:paraId="7EE5B72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подсистема должна обеспечивать выдачу сообщений о работе технологических защит, действующих на останов котла;</w:t>
            </w:r>
          </w:p>
          <w:p w14:paraId="4DAF81A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текстовые сообщения должны выдаваться на экран операторской станции в специально отведенную зону;</w:t>
            </w:r>
          </w:p>
          <w:p w14:paraId="610D7F2A"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при заполнении сообщениями сигнализации всей отведенной зоны экрана (или всего экрана дисплея сигнализации) новые сообщения должны выводиться со сдвигом всей зоны (экрана) на одну строку. Текстовые сообщения должны сопровождаться звуковым сигналом. Вся сигнализация реализуется на АРМ машиниста и ШУК.</w:t>
            </w:r>
          </w:p>
          <w:p w14:paraId="5DD4617F" w14:textId="77777777" w:rsidR="00ED0941" w:rsidRPr="00ED0941" w:rsidRDefault="00ED0941" w:rsidP="00DC67D1">
            <w:pPr>
              <w:contextualSpacing/>
              <w:rPr>
                <w:rFonts w:ascii="Times New Roman" w:hAnsi="Times New Roman"/>
                <w:sz w:val="22"/>
              </w:rPr>
            </w:pPr>
          </w:p>
          <w:p w14:paraId="37AD2CEA"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4.5. ТРЕБОВАНИЯ К ПОДСИСТЕМЕ РЕГИСТРАЦИИ И АРХИВИРОВАНИЯ ИНФОРМАЦИИ.</w:t>
            </w:r>
          </w:p>
          <w:p w14:paraId="09A0D671"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Система должна обеспечивать:</w:t>
            </w:r>
          </w:p>
          <w:p w14:paraId="7A4F60D3"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регистрацию и архивирование информации об аварийных ситуациях и действиях оператора;</w:t>
            </w:r>
          </w:p>
          <w:p w14:paraId="52426C3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регистрацию информации от датчиков с аналоговым выходным сигналом в виде графиков с возможностью ее просмотра на отрезках времени 1 мин/1 час/смена;</w:t>
            </w:r>
          </w:p>
          <w:p w14:paraId="593DA99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просмотр архивов, возможность импорта данных архивов;</w:t>
            </w:r>
          </w:p>
          <w:p w14:paraId="2D9F96CA"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всем регистрируемым параметрам должна присваивается метка времени с точностью не ниже 1 сек.;</w:t>
            </w:r>
          </w:p>
          <w:p w14:paraId="5E689F2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объем архива должен быть достаточным для хранения всех событий.</w:t>
            </w:r>
          </w:p>
          <w:p w14:paraId="6EAF2204" w14:textId="77777777" w:rsidR="00ED0941" w:rsidRPr="00ED0941" w:rsidRDefault="00ED0941" w:rsidP="00DC67D1">
            <w:pPr>
              <w:contextualSpacing/>
              <w:rPr>
                <w:rFonts w:ascii="Times New Roman" w:hAnsi="Times New Roman"/>
                <w:sz w:val="22"/>
              </w:rPr>
            </w:pPr>
          </w:p>
          <w:p w14:paraId="4FB8D4C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4.6. ТРЕБОВАНИЯ К ПОДСИСТЕМЕ ДИСТАНЦИОННОГО УПРАВЛЕНИЯ.</w:t>
            </w:r>
          </w:p>
          <w:p w14:paraId="00C7FB11"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4.6.1. Для управления арматурой блоков газооборудования подсистема должна обеспечивать выдачу сигналов на переключение клапанов, управление запальниками и исполнительными механизмами по командам с панели управления ШУК или со станции оператора.</w:t>
            </w:r>
          </w:p>
          <w:p w14:paraId="12F758B3"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4.6.2. Предусмотреть возможность осуществления розжига и останова горелок в автоматическом режиме со станции оператора или с панели оператора на ШУК.</w:t>
            </w:r>
          </w:p>
          <w:p w14:paraId="3612943C"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4.6.3. При управлении с ШУК должна быть обеспечена;</w:t>
            </w:r>
          </w:p>
          <w:p w14:paraId="01CD928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индикация состояния управляемого оборудования;</w:t>
            </w:r>
          </w:p>
          <w:p w14:paraId="467B4D90"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Предусмотреть возможность тестового индивидуального дистанционного управления отдельными устройствами (клапанами, запальниками и т.п.) со шкафа управления горелками (тестовый режим).</w:t>
            </w:r>
          </w:p>
          <w:p w14:paraId="035B6536" w14:textId="77777777" w:rsidR="00ED0941" w:rsidRPr="00ED0941" w:rsidRDefault="00ED0941" w:rsidP="00DC67D1">
            <w:pPr>
              <w:contextualSpacing/>
              <w:rPr>
                <w:rFonts w:ascii="Times New Roman" w:hAnsi="Times New Roman"/>
                <w:sz w:val="22"/>
              </w:rPr>
            </w:pPr>
          </w:p>
          <w:p w14:paraId="64466F34"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4.7. ТРЕБОВАНИЯ К ПОДСИСТЕМЕ АВТОМАТИЧЕСКОГО (ЛОГИЧЕСКОГО) УПРАВЛЕНИЯ.</w:t>
            </w:r>
          </w:p>
          <w:p w14:paraId="7D250CA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Подсистема контроля и управления горелок должна в автоматическом режиме обеспечивать переключение запорной арматуры и механизмов газовых блоков горелок, включение и отключение контуров регулирования в соответствии с заданной последовательностью и логикой управления. Предусмотреть следующие алгоритмы автоматического управления арматурой горелок:</w:t>
            </w:r>
          </w:p>
          <w:p w14:paraId="11628E87"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автоматическая проверка плотности газовой арматуры всех горелок до начала операций розжига;</w:t>
            </w:r>
          </w:p>
          <w:p w14:paraId="0D02854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автоматический розжиг горелок с выводом их на минимальную мощность (прогрев) с соблюдением заданного соотношения «газ-воздух»;</w:t>
            </w:r>
          </w:p>
          <w:p w14:paraId="34BF72B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останов любой горелки;</w:t>
            </w:r>
          </w:p>
          <w:p w14:paraId="2F9FED3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автоматическая проверка плотности закрытия арматуры после отключения горелки. Должна быть предусмотрена независимость управления горелками. Неисправность в пределах одной горелки не должна влиять на управление другими горелками.</w:t>
            </w:r>
          </w:p>
          <w:p w14:paraId="255BDC3A"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4.8. ТРЕБОВАНИЯ К ПОДСИСТЕМЕ УПРАВЛЕНИЯ РЕЗЕРВНЫМ ТОПЛИВОМ.</w:t>
            </w:r>
          </w:p>
          <w:p w14:paraId="501C6BF8"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Подсистема управления резервным топливом должна обеспечивать дистанционное управление регулирующим клапаном и защиту (отключение подачи мазута) при понижении давления мазута до величины, определяемой картой установок защиты или срабатывании других параметров, действующих на останов котла.</w:t>
            </w:r>
          </w:p>
        </w:tc>
      </w:tr>
      <w:tr w:rsidR="00ED0941" w:rsidRPr="00ED0941" w14:paraId="45B25962" w14:textId="77777777" w:rsidTr="00DC67D1">
        <w:trPr>
          <w:trHeight w:val="274"/>
        </w:trPr>
        <w:tc>
          <w:tcPr>
            <w:tcW w:w="583" w:type="dxa"/>
            <w:tcBorders>
              <w:top w:val="single" w:sz="4" w:space="0" w:color="000000"/>
              <w:left w:val="single" w:sz="4" w:space="0" w:color="000000"/>
              <w:bottom w:val="single" w:sz="4" w:space="0" w:color="000000"/>
              <w:right w:val="nil"/>
            </w:tcBorders>
          </w:tcPr>
          <w:p w14:paraId="20A68AC8"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5</w:t>
            </w:r>
          </w:p>
        </w:tc>
        <w:tc>
          <w:tcPr>
            <w:tcW w:w="3103" w:type="dxa"/>
            <w:tcBorders>
              <w:top w:val="single" w:sz="4" w:space="0" w:color="000000"/>
              <w:left w:val="single" w:sz="4" w:space="0" w:color="000000"/>
              <w:bottom w:val="single" w:sz="4" w:space="0" w:color="000000"/>
              <w:right w:val="nil"/>
            </w:tcBorders>
          </w:tcPr>
          <w:p w14:paraId="3026D8A0"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Граница проектирования</w:t>
            </w:r>
          </w:p>
        </w:tc>
        <w:tc>
          <w:tcPr>
            <w:tcW w:w="6804" w:type="dxa"/>
            <w:tcBorders>
              <w:top w:val="single" w:sz="4" w:space="0" w:color="000000"/>
              <w:left w:val="single" w:sz="4" w:space="0" w:color="000000"/>
              <w:bottom w:val="single" w:sz="4" w:space="0" w:color="000000"/>
              <w:right w:val="single" w:sz="4" w:space="0" w:color="000000"/>
            </w:tcBorders>
            <w:hideMark/>
          </w:tcPr>
          <w:p w14:paraId="5D512DE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По теплоносителю: обвязка котла</w:t>
            </w:r>
          </w:p>
          <w:p w14:paraId="0E5B6844"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По топливу (газоснабжение): обвязка котла</w:t>
            </w:r>
          </w:p>
          <w:p w14:paraId="63BBAEA6"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По канализации: до врезки в сущ. систему канализации</w:t>
            </w:r>
          </w:p>
          <w:p w14:paraId="32280E1E"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По газоходу: врезка в существующий газоход.</w:t>
            </w:r>
          </w:p>
        </w:tc>
      </w:tr>
      <w:tr w:rsidR="00ED0941" w:rsidRPr="00ED0941" w14:paraId="12507CAF" w14:textId="77777777" w:rsidTr="00DC67D1">
        <w:trPr>
          <w:trHeight w:val="570"/>
        </w:trPr>
        <w:tc>
          <w:tcPr>
            <w:tcW w:w="583" w:type="dxa"/>
            <w:tcBorders>
              <w:top w:val="single" w:sz="4" w:space="0" w:color="000000"/>
              <w:left w:val="single" w:sz="4" w:space="0" w:color="000000"/>
              <w:bottom w:val="single" w:sz="4" w:space="0" w:color="000000"/>
              <w:right w:val="nil"/>
            </w:tcBorders>
          </w:tcPr>
          <w:p w14:paraId="661BDF30"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6</w:t>
            </w:r>
          </w:p>
        </w:tc>
        <w:tc>
          <w:tcPr>
            <w:tcW w:w="3103" w:type="dxa"/>
            <w:tcBorders>
              <w:top w:val="single" w:sz="4" w:space="0" w:color="000000"/>
              <w:left w:val="single" w:sz="4" w:space="0" w:color="000000"/>
              <w:bottom w:val="single" w:sz="4" w:space="0" w:color="000000"/>
              <w:right w:val="nil"/>
            </w:tcBorders>
          </w:tcPr>
          <w:p w14:paraId="564E256E"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Требования к документации</w:t>
            </w:r>
          </w:p>
        </w:tc>
        <w:tc>
          <w:tcPr>
            <w:tcW w:w="6804" w:type="dxa"/>
            <w:tcBorders>
              <w:top w:val="single" w:sz="4" w:space="0" w:color="000000"/>
              <w:left w:val="single" w:sz="4" w:space="0" w:color="000000"/>
              <w:bottom w:val="single" w:sz="4" w:space="0" w:color="000000"/>
              <w:right w:val="single" w:sz="4" w:space="0" w:color="000000"/>
            </w:tcBorders>
          </w:tcPr>
          <w:p w14:paraId="0EFEC382"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Рабочую документацию (РД) выполнить в соответствии с действующими нормативно-правовыми актами РФ.</w:t>
            </w:r>
          </w:p>
          <w:p w14:paraId="5E9EFDD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 xml:space="preserve">Основное и вспомогательное проектируемое оборудование должно иметь сертификаты соответствия, с требованиями Технического регламента Таможенного союза от </w:t>
            </w:r>
            <w:r w:rsidRPr="00ED0941">
              <w:rPr>
                <w:rFonts w:ascii="Times New Roman" w:eastAsiaTheme="minorHAnsi" w:hAnsi="Times New Roman"/>
                <w:sz w:val="22"/>
              </w:rPr>
              <w:t xml:space="preserve">18.10.2011 №ТР ТС 010/2011 ( с изменениями от 16.05.2016) и </w:t>
            </w:r>
            <w:r w:rsidRPr="00ED0941">
              <w:rPr>
                <w:rFonts w:ascii="Times New Roman" w:eastAsiaTheme="minorHAnsi" w:hAnsi="Times New Roman"/>
                <w:i/>
                <w:sz w:val="22"/>
              </w:rPr>
              <w:t>схеме «1д»</w:t>
            </w:r>
            <w:r w:rsidRPr="00ED0941">
              <w:rPr>
                <w:rFonts w:ascii="Times New Roman" w:hAnsi="Times New Roman"/>
                <w:sz w:val="22"/>
              </w:rPr>
              <w:t xml:space="preserve"> Технического регламента Таможенного союза №ТР ТС 016/2011, утв. Решением комиссии Таможенного союза от 09.12.2011 №875 по схемам декларирования и сертификаций соответственно 5Д и 1С.</w:t>
            </w:r>
          </w:p>
          <w:p w14:paraId="147CC9A5"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Исполнитель выполняет согласование РД в АО «Газпром газораспределение ЛО». После согласования РД Исполнитель передает Заказчику 2 (два) экземпляра РД на бумаге в сброшюрованном виде в составе, указанном в п. 5 настоящего технического задания, 1 (один) экземпляр – в электронном виде (на электронном носителе).</w:t>
            </w:r>
          </w:p>
        </w:tc>
      </w:tr>
      <w:tr w:rsidR="00ED0941" w:rsidRPr="00ED0941" w14:paraId="08FE069C" w14:textId="77777777" w:rsidTr="00DC67D1">
        <w:trPr>
          <w:trHeight w:val="570"/>
        </w:trPr>
        <w:tc>
          <w:tcPr>
            <w:tcW w:w="583" w:type="dxa"/>
            <w:tcBorders>
              <w:top w:val="single" w:sz="4" w:space="0" w:color="000000"/>
              <w:left w:val="single" w:sz="4" w:space="0" w:color="000000"/>
              <w:bottom w:val="single" w:sz="4" w:space="0" w:color="000000"/>
              <w:right w:val="nil"/>
            </w:tcBorders>
          </w:tcPr>
          <w:p w14:paraId="34CC12D4"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7</w:t>
            </w:r>
          </w:p>
        </w:tc>
        <w:tc>
          <w:tcPr>
            <w:tcW w:w="3103" w:type="dxa"/>
            <w:tcBorders>
              <w:top w:val="single" w:sz="4" w:space="0" w:color="000000"/>
              <w:left w:val="single" w:sz="4" w:space="0" w:color="000000"/>
              <w:bottom w:val="single" w:sz="4" w:space="0" w:color="000000"/>
              <w:right w:val="nil"/>
            </w:tcBorders>
          </w:tcPr>
          <w:p w14:paraId="13FB0CE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Требования к руководителю и проектировщикам организации:</w:t>
            </w:r>
          </w:p>
        </w:tc>
        <w:tc>
          <w:tcPr>
            <w:tcW w:w="6804" w:type="dxa"/>
            <w:tcBorders>
              <w:top w:val="single" w:sz="4" w:space="0" w:color="000000"/>
              <w:left w:val="single" w:sz="4" w:space="0" w:color="000000"/>
              <w:bottom w:val="single" w:sz="4" w:space="0" w:color="000000"/>
              <w:right w:val="single" w:sz="4" w:space="0" w:color="000000"/>
            </w:tcBorders>
          </w:tcPr>
          <w:p w14:paraId="212AFB7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Руководитель должен иметь аттестацию по области промышленной безопасности А1, инженеры-проектировщики, задействованные в разработке соответствующих разделов, должны быть аттестованы по следующим областям промышленной безопасности Б.7.5, Б.8.6.</w:t>
            </w:r>
          </w:p>
        </w:tc>
      </w:tr>
      <w:tr w:rsidR="00ED0941" w:rsidRPr="00ED0941" w14:paraId="1916FC06" w14:textId="77777777" w:rsidTr="00DC67D1">
        <w:trPr>
          <w:trHeight w:val="570"/>
        </w:trPr>
        <w:tc>
          <w:tcPr>
            <w:tcW w:w="583" w:type="dxa"/>
            <w:tcBorders>
              <w:top w:val="single" w:sz="4" w:space="0" w:color="000000"/>
              <w:left w:val="single" w:sz="4" w:space="0" w:color="000000"/>
              <w:bottom w:val="single" w:sz="4" w:space="0" w:color="000000"/>
              <w:right w:val="nil"/>
            </w:tcBorders>
          </w:tcPr>
          <w:p w14:paraId="14504440"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8</w:t>
            </w:r>
          </w:p>
        </w:tc>
        <w:tc>
          <w:tcPr>
            <w:tcW w:w="3103" w:type="dxa"/>
            <w:tcBorders>
              <w:top w:val="single" w:sz="4" w:space="0" w:color="000000"/>
              <w:left w:val="single" w:sz="4" w:space="0" w:color="000000"/>
              <w:bottom w:val="single" w:sz="4" w:space="0" w:color="000000"/>
              <w:right w:val="nil"/>
            </w:tcBorders>
          </w:tcPr>
          <w:p w14:paraId="6656F9DA"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Сроки выполнения работ</w:t>
            </w:r>
          </w:p>
        </w:tc>
        <w:tc>
          <w:tcPr>
            <w:tcW w:w="6804" w:type="dxa"/>
            <w:tcBorders>
              <w:top w:val="single" w:sz="4" w:space="0" w:color="000000"/>
              <w:left w:val="single" w:sz="4" w:space="0" w:color="000000"/>
              <w:bottom w:val="single" w:sz="4" w:space="0" w:color="000000"/>
              <w:right w:val="single" w:sz="4" w:space="0" w:color="000000"/>
            </w:tcBorders>
          </w:tcPr>
          <w:p w14:paraId="31BC1FA6"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60 календарных дней с даты заключения договора.</w:t>
            </w:r>
          </w:p>
        </w:tc>
      </w:tr>
      <w:tr w:rsidR="00ED0941" w:rsidRPr="00ED0941" w14:paraId="27A63E5F" w14:textId="77777777" w:rsidTr="00DC67D1">
        <w:trPr>
          <w:trHeight w:val="570"/>
        </w:trPr>
        <w:tc>
          <w:tcPr>
            <w:tcW w:w="583" w:type="dxa"/>
            <w:tcBorders>
              <w:top w:val="single" w:sz="4" w:space="0" w:color="000000"/>
              <w:left w:val="single" w:sz="4" w:space="0" w:color="000000"/>
              <w:bottom w:val="single" w:sz="4" w:space="0" w:color="000000"/>
              <w:right w:val="nil"/>
            </w:tcBorders>
          </w:tcPr>
          <w:p w14:paraId="21CF280E"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9</w:t>
            </w:r>
          </w:p>
        </w:tc>
        <w:tc>
          <w:tcPr>
            <w:tcW w:w="3103" w:type="dxa"/>
            <w:tcBorders>
              <w:top w:val="single" w:sz="4" w:space="0" w:color="000000"/>
              <w:left w:val="single" w:sz="4" w:space="0" w:color="000000"/>
              <w:bottom w:val="single" w:sz="4" w:space="0" w:color="000000"/>
              <w:right w:val="nil"/>
            </w:tcBorders>
          </w:tcPr>
          <w:p w14:paraId="23406B91"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Максимальная стоимость работ</w:t>
            </w:r>
          </w:p>
        </w:tc>
        <w:tc>
          <w:tcPr>
            <w:tcW w:w="6804" w:type="dxa"/>
            <w:tcBorders>
              <w:top w:val="single" w:sz="4" w:space="0" w:color="000000"/>
              <w:left w:val="single" w:sz="4" w:space="0" w:color="000000"/>
              <w:bottom w:val="single" w:sz="4" w:space="0" w:color="000000"/>
              <w:right w:val="single" w:sz="4" w:space="0" w:color="000000"/>
            </w:tcBorders>
          </w:tcPr>
          <w:p w14:paraId="796B6247"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4 700 000 рублей 00 копеек, с учетом НДС – 20%.</w:t>
            </w:r>
          </w:p>
        </w:tc>
      </w:tr>
      <w:tr w:rsidR="00ED0941" w:rsidRPr="00ED0941" w14:paraId="2A82B9BA" w14:textId="77777777" w:rsidTr="00DC67D1">
        <w:trPr>
          <w:trHeight w:val="570"/>
        </w:trPr>
        <w:tc>
          <w:tcPr>
            <w:tcW w:w="583" w:type="dxa"/>
            <w:tcBorders>
              <w:top w:val="single" w:sz="4" w:space="0" w:color="000000"/>
              <w:left w:val="single" w:sz="4" w:space="0" w:color="000000"/>
              <w:bottom w:val="single" w:sz="4" w:space="0" w:color="000000"/>
              <w:right w:val="nil"/>
            </w:tcBorders>
          </w:tcPr>
          <w:p w14:paraId="2FB390AA" w14:textId="77777777" w:rsidR="00ED0941" w:rsidRPr="00ED0941" w:rsidRDefault="00ED0941" w:rsidP="00DC67D1">
            <w:pPr>
              <w:snapToGrid w:val="0"/>
              <w:contextualSpacing/>
              <w:rPr>
                <w:rFonts w:ascii="Times New Roman" w:hAnsi="Times New Roman"/>
                <w:sz w:val="22"/>
              </w:rPr>
            </w:pPr>
            <w:r w:rsidRPr="00ED0941">
              <w:rPr>
                <w:rFonts w:ascii="Times New Roman" w:hAnsi="Times New Roman"/>
                <w:sz w:val="22"/>
              </w:rPr>
              <w:t>10</w:t>
            </w:r>
          </w:p>
        </w:tc>
        <w:tc>
          <w:tcPr>
            <w:tcW w:w="3103" w:type="dxa"/>
            <w:tcBorders>
              <w:top w:val="single" w:sz="4" w:space="0" w:color="000000"/>
              <w:left w:val="single" w:sz="4" w:space="0" w:color="000000"/>
              <w:bottom w:val="single" w:sz="4" w:space="0" w:color="000000"/>
              <w:right w:val="nil"/>
            </w:tcBorders>
          </w:tcPr>
          <w:p w14:paraId="16C18E8B"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Условия оплаты</w:t>
            </w:r>
          </w:p>
        </w:tc>
        <w:tc>
          <w:tcPr>
            <w:tcW w:w="6804" w:type="dxa"/>
            <w:tcBorders>
              <w:top w:val="single" w:sz="4" w:space="0" w:color="000000"/>
              <w:left w:val="single" w:sz="4" w:space="0" w:color="000000"/>
              <w:bottom w:val="single" w:sz="4" w:space="0" w:color="000000"/>
              <w:right w:val="single" w:sz="4" w:space="0" w:color="000000"/>
            </w:tcBorders>
          </w:tcPr>
          <w:p w14:paraId="1A863A99" w14:textId="77777777" w:rsidR="00ED0941" w:rsidRPr="00ED0941" w:rsidRDefault="00ED0941" w:rsidP="00DC67D1">
            <w:pPr>
              <w:contextualSpacing/>
              <w:rPr>
                <w:rFonts w:ascii="Times New Roman" w:hAnsi="Times New Roman"/>
                <w:sz w:val="22"/>
              </w:rPr>
            </w:pPr>
            <w:r w:rsidRPr="00ED0941">
              <w:rPr>
                <w:rFonts w:ascii="Times New Roman" w:hAnsi="Times New Roman"/>
                <w:sz w:val="22"/>
              </w:rPr>
              <w:t>Настоящим техническим заданием предусматривается аванс в размере 30% от стоимости договора. Окончательный расчет производится в течение 15 календарных дней с даты подписания актов выполненных работ и передачи Заказчику согласованной документации.</w:t>
            </w:r>
          </w:p>
        </w:tc>
      </w:tr>
    </w:tbl>
    <w:p w14:paraId="012DC929" w14:textId="77777777" w:rsidR="00ED0941" w:rsidRDefault="00ED0941" w:rsidP="00550CCF">
      <w:pPr>
        <w:autoSpaceDE w:val="0"/>
        <w:autoSpaceDN w:val="0"/>
        <w:adjustRightInd w:val="0"/>
        <w:spacing w:after="0" w:line="240" w:lineRule="auto"/>
        <w:ind w:left="2694"/>
        <w:rPr>
          <w:rFonts w:ascii="Times New Roman" w:hAnsi="Times New Roman"/>
          <w:color w:val="000000"/>
        </w:rPr>
      </w:pPr>
    </w:p>
    <w:sectPr w:rsidR="00ED0941" w:rsidSect="00BA444B">
      <w:footerReference w:type="default" r:id="rId1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7A303" w14:textId="77777777" w:rsidR="000059D2" w:rsidRDefault="000059D2" w:rsidP="00BE4551">
      <w:pPr>
        <w:spacing w:after="0" w:line="240" w:lineRule="auto"/>
      </w:pPr>
      <w:r>
        <w:separator/>
      </w:r>
    </w:p>
    <w:p w14:paraId="677593BD" w14:textId="77777777" w:rsidR="000059D2" w:rsidRDefault="000059D2"/>
  </w:endnote>
  <w:endnote w:type="continuationSeparator" w:id="0">
    <w:p w14:paraId="4C20DF69" w14:textId="77777777" w:rsidR="000059D2" w:rsidRDefault="000059D2" w:rsidP="00BE4551">
      <w:pPr>
        <w:spacing w:after="0" w:line="240" w:lineRule="auto"/>
      </w:pPr>
      <w:r>
        <w:continuationSeparator/>
      </w:r>
    </w:p>
    <w:p w14:paraId="2427ADD1" w14:textId="77777777" w:rsidR="000059D2" w:rsidRDefault="000059D2"/>
  </w:endnote>
  <w:endnote w:type="continuationNotice" w:id="1">
    <w:p w14:paraId="4558B456" w14:textId="77777777" w:rsidR="000059D2" w:rsidRDefault="000059D2">
      <w:pPr>
        <w:spacing w:after="0" w:line="240" w:lineRule="auto"/>
      </w:pPr>
    </w:p>
    <w:p w14:paraId="770B30E3" w14:textId="77777777" w:rsidR="000059D2" w:rsidRDefault="000059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charset w:val="00"/>
    <w:family w:val="roman"/>
    <w:pitch w:val="variable"/>
  </w:font>
  <w:font w:name="Verdana">
    <w:panose1 w:val="020B0604030504040204"/>
    <w:charset w:val="CC"/>
    <w:family w:val="swiss"/>
    <w:pitch w:val="variable"/>
    <w:sig w:usb0="A10006FF" w:usb1="4000205B" w:usb2="00000010" w:usb3="00000000" w:csb0="0000019F" w:csb1="00000000"/>
  </w:font>
  <w:font w:name="Calibri Light">
    <w:altName w:val="Times New Roman"/>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77777777" w:rsidR="000059D2" w:rsidRPr="00752053" w:rsidRDefault="000059D2"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426978">
      <w:rPr>
        <w:rFonts w:ascii="Times New Roman" w:hAnsi="Times New Roman"/>
        <w:bCs/>
        <w:noProof/>
        <w:sz w:val="24"/>
        <w:szCs w:val="24"/>
      </w:rPr>
      <w:t>31</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7777777" w:rsidR="000059D2" w:rsidRPr="005B6108" w:rsidRDefault="000059D2"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426978">
      <w:rPr>
        <w:rFonts w:ascii="Times New Roman" w:hAnsi="Times New Roman"/>
        <w:bCs/>
        <w:noProof/>
        <w:sz w:val="24"/>
      </w:rPr>
      <w:t>1</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722B8" w14:textId="77777777" w:rsidR="000059D2" w:rsidRDefault="000059D2" w:rsidP="006B4A30">
    <w:pPr>
      <w:pStyle w:val="aff9"/>
      <w:framePr w:wrap="around" w:vAnchor="text" w:hAnchor="margin" w:xAlign="right" w:y="1"/>
      <w:rPr>
        <w:rStyle w:val="afff4"/>
      </w:rPr>
    </w:pPr>
    <w:r>
      <w:rPr>
        <w:rStyle w:val="afff4"/>
      </w:rPr>
      <w:fldChar w:fldCharType="begin"/>
    </w:r>
    <w:r>
      <w:rPr>
        <w:rStyle w:val="afff4"/>
      </w:rPr>
      <w:instrText xml:space="preserve">PAGE  </w:instrText>
    </w:r>
    <w:r>
      <w:rPr>
        <w:rStyle w:val="afff4"/>
      </w:rPr>
      <w:fldChar w:fldCharType="end"/>
    </w:r>
  </w:p>
  <w:p w14:paraId="43FBBA8B" w14:textId="77777777" w:rsidR="000059D2" w:rsidRDefault="000059D2" w:rsidP="006B4A30">
    <w:pPr>
      <w:pStyle w:val="aff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4BCFC" w14:textId="77777777" w:rsidR="000059D2" w:rsidRDefault="000059D2" w:rsidP="006B4A30">
    <w:pPr>
      <w:pStyle w:val="aff9"/>
      <w:framePr w:wrap="around" w:vAnchor="text" w:hAnchor="margin" w:xAlign="right" w:y="1"/>
      <w:rPr>
        <w:rStyle w:val="afff4"/>
      </w:rPr>
    </w:pPr>
    <w:r>
      <w:rPr>
        <w:rStyle w:val="afff4"/>
      </w:rPr>
      <w:fldChar w:fldCharType="begin"/>
    </w:r>
    <w:r>
      <w:rPr>
        <w:rStyle w:val="afff4"/>
      </w:rPr>
      <w:instrText xml:space="preserve">PAGE  </w:instrText>
    </w:r>
    <w:r>
      <w:rPr>
        <w:rStyle w:val="afff4"/>
      </w:rPr>
      <w:fldChar w:fldCharType="separate"/>
    </w:r>
    <w:r w:rsidR="00426978">
      <w:rPr>
        <w:rStyle w:val="afff4"/>
        <w:noProof/>
      </w:rPr>
      <w:t>66</w:t>
    </w:r>
    <w:r>
      <w:rPr>
        <w:rStyle w:val="afff4"/>
      </w:rPr>
      <w:fldChar w:fldCharType="end"/>
    </w:r>
  </w:p>
  <w:p w14:paraId="3D43142C" w14:textId="77777777" w:rsidR="000059D2" w:rsidRDefault="000059D2" w:rsidP="006B4A30">
    <w:pPr>
      <w:pStyle w:val="aff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77777777" w:rsidR="000059D2" w:rsidRPr="0028405C" w:rsidRDefault="000059D2"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426978">
      <w:rPr>
        <w:rFonts w:ascii="Times New Roman" w:hAnsi="Times New Roman"/>
        <w:bCs/>
        <w:noProof/>
        <w:sz w:val="24"/>
        <w:szCs w:val="24"/>
      </w:rPr>
      <w:t>72</w:t>
    </w:r>
    <w:r w:rsidRPr="0028405C">
      <w:rPr>
        <w:rFonts w:ascii="Times New Roman" w:hAnsi="Times New Roman"/>
        <w:bCs/>
        <w:sz w:val="24"/>
        <w:szCs w:val="24"/>
      </w:rPr>
      <w:fldChar w:fldCharType="end"/>
    </w:r>
  </w:p>
  <w:p w14:paraId="2CF84CBA" w14:textId="77777777" w:rsidR="000059D2" w:rsidRDefault="000059D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5B2C3D" w14:textId="77777777" w:rsidR="000059D2" w:rsidRDefault="000059D2" w:rsidP="00BE4551">
      <w:pPr>
        <w:spacing w:after="0" w:line="240" w:lineRule="auto"/>
      </w:pPr>
      <w:r>
        <w:separator/>
      </w:r>
    </w:p>
    <w:p w14:paraId="6CBCF580" w14:textId="77777777" w:rsidR="000059D2" w:rsidRDefault="000059D2"/>
  </w:footnote>
  <w:footnote w:type="continuationSeparator" w:id="0">
    <w:p w14:paraId="68460595" w14:textId="77777777" w:rsidR="000059D2" w:rsidRDefault="000059D2" w:rsidP="00BE4551">
      <w:pPr>
        <w:spacing w:after="0" w:line="240" w:lineRule="auto"/>
      </w:pPr>
      <w:r>
        <w:continuationSeparator/>
      </w:r>
    </w:p>
    <w:p w14:paraId="6151112C" w14:textId="77777777" w:rsidR="000059D2" w:rsidRDefault="000059D2"/>
  </w:footnote>
  <w:footnote w:type="continuationNotice" w:id="1">
    <w:p w14:paraId="4A885906" w14:textId="77777777" w:rsidR="000059D2" w:rsidRDefault="000059D2">
      <w:pPr>
        <w:spacing w:after="0" w:line="240" w:lineRule="auto"/>
      </w:pPr>
    </w:p>
    <w:p w14:paraId="6BCC17B7" w14:textId="77777777" w:rsidR="000059D2" w:rsidRDefault="000059D2"/>
  </w:footnote>
  <w:footnote w:id="2">
    <w:p w14:paraId="42297052" w14:textId="77777777" w:rsidR="000059D2" w:rsidRPr="0061579A" w:rsidRDefault="000059D2" w:rsidP="002E6946">
      <w:pPr>
        <w:pStyle w:val="affff3"/>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1AD87BD0" w14:textId="617F93AA" w:rsidR="000059D2" w:rsidRPr="007C7F26" w:rsidRDefault="000059D2" w:rsidP="00205E5D">
      <w:pPr>
        <w:pStyle w:val="affff3"/>
        <w:rPr>
          <w:rFonts w:eastAsia="Calibri"/>
          <w:i/>
          <w:snapToGrid w:val="0"/>
          <w:sz w:val="20"/>
          <w:highlight w:val="cyan"/>
          <w:lang w:eastAsia="en-US"/>
        </w:rPr>
      </w:pPr>
      <w:r w:rsidRPr="00FB47DE">
        <w:rPr>
          <w:rStyle w:val="afff"/>
        </w:rPr>
        <w:footnoteRef/>
      </w:r>
      <w:r w:rsidRPr="00FB47DE">
        <w:t xml:space="preserve"> </w:t>
      </w:r>
      <w:r w:rsidRPr="00FB47DE">
        <w:rPr>
          <w:rFonts w:eastAsia="Calibri"/>
          <w:i/>
          <w:snapToGrid w:val="0"/>
          <w:sz w:val="20"/>
          <w:lang w:eastAsia="en-US"/>
        </w:rPr>
        <w:t>В случае, если НМЦ не превышает 5 000 000 (пять миллионов) рублей с НДС требование не устанавливается.</w:t>
      </w:r>
    </w:p>
  </w:footnote>
  <w:footnote w:id="4">
    <w:p w14:paraId="68DE6333" w14:textId="3A675C66" w:rsidR="000059D2" w:rsidRPr="00DD51BA" w:rsidRDefault="000059D2" w:rsidP="00860CD2">
      <w:pPr>
        <w:pStyle w:val="affff3"/>
        <w:rPr>
          <w:rFonts w:eastAsia="Calibri"/>
          <w:snapToGrid w:val="0"/>
          <w:sz w:val="20"/>
          <w:highlight w:val="green"/>
          <w:lang w:eastAsia="en-US"/>
        </w:rPr>
      </w:pPr>
      <w:r w:rsidRPr="00DB62FD">
        <w:rPr>
          <w:rStyle w:val="afff"/>
        </w:rPr>
        <w:footnoteRef/>
      </w:r>
      <w:r w:rsidRPr="00DB62FD">
        <w:t xml:space="preserve"> </w:t>
      </w:r>
      <w:r w:rsidRPr="00DD51BA">
        <w:rPr>
          <w:rFonts w:eastAsia="Calibri"/>
          <w:snapToGrid w:val="0"/>
          <w:sz w:val="20"/>
          <w:lang w:eastAsia="en-US"/>
        </w:rPr>
        <w:t>Обязательные требования к привлекаемым участниками</w:t>
      </w:r>
      <w:r>
        <w:rPr>
          <w:rFonts w:eastAsia="Calibri"/>
          <w:snapToGrid w:val="0"/>
          <w:sz w:val="20"/>
          <w:lang w:eastAsia="en-US"/>
        </w:rPr>
        <w:t xml:space="preserve"> (в т.ч. коллективными)</w:t>
      </w:r>
      <w:r w:rsidRPr="00DD51BA">
        <w:rPr>
          <w:rFonts w:eastAsia="Calibri"/>
          <w:snapToGrid w:val="0"/>
          <w:sz w:val="20"/>
          <w:lang w:eastAsia="en-US"/>
        </w:rPr>
        <w:t xml:space="preserve"> закупки субподрядчикам, соисполнителям и </w:t>
      </w:r>
      <w:r>
        <w:rPr>
          <w:rFonts w:eastAsia="Calibri"/>
          <w:snapToGrid w:val="0"/>
          <w:sz w:val="20"/>
          <w:lang w:eastAsia="en-US"/>
        </w:rPr>
        <w:t>субпоставщикам</w:t>
      </w:r>
      <w:r w:rsidRPr="00DD51BA">
        <w:rPr>
          <w:rFonts w:eastAsia="Calibri"/>
          <w:snapToGrid w:val="0"/>
          <w:sz w:val="20"/>
          <w:lang w:eastAsia="en-US"/>
        </w:rPr>
        <w:t xml:space="preserve"> могут быть установлены</w:t>
      </w:r>
      <w:r>
        <w:rPr>
          <w:rFonts w:eastAsia="Calibri"/>
          <w:snapToGrid w:val="0"/>
          <w:sz w:val="20"/>
          <w:lang w:eastAsia="en-US"/>
        </w:rPr>
        <w:t xml:space="preserve">, </w:t>
      </w:r>
      <w:r w:rsidRPr="00D3324C">
        <w:rPr>
          <w:rFonts w:eastAsia="Calibri"/>
          <w:snapToGrid w:val="0"/>
          <w:sz w:val="20"/>
          <w:lang w:eastAsia="en-US"/>
        </w:rPr>
        <w:t>если предполагаемый объем предоставляемо</w:t>
      </w:r>
      <w:r>
        <w:rPr>
          <w:rFonts w:eastAsia="Calibri"/>
          <w:snapToGrid w:val="0"/>
          <w:sz w:val="20"/>
          <w:lang w:eastAsia="en-US"/>
        </w:rPr>
        <w:t>й таким субподрядчиком (соисполнителем, субпоставщиком</w:t>
      </w:r>
      <w:r w:rsidRPr="00D3324C">
        <w:rPr>
          <w:rFonts w:eastAsia="Calibri"/>
          <w:snapToGrid w:val="0"/>
          <w:sz w:val="20"/>
          <w:lang w:eastAsia="en-US"/>
        </w:rPr>
        <w:t xml:space="preserve">) продукции составляет более </w:t>
      </w:r>
      <w:r>
        <w:rPr>
          <w:rFonts w:eastAsia="Calibri"/>
          <w:snapToGrid w:val="0"/>
          <w:sz w:val="20"/>
          <w:lang w:eastAsia="en-US"/>
        </w:rPr>
        <w:t>10 % (десяти процентов) от общего ценового предложения</w:t>
      </w:r>
      <w:r w:rsidRPr="00D3324C">
        <w:rPr>
          <w:rFonts w:eastAsia="Calibri"/>
          <w:snapToGrid w:val="0"/>
          <w:sz w:val="20"/>
          <w:lang w:eastAsia="en-US"/>
        </w:rPr>
        <w:t>.</w:t>
      </w:r>
      <w:r>
        <w:rPr>
          <w:rFonts w:eastAsia="Calibri"/>
          <w:snapToGrid w:val="0"/>
          <w:sz w:val="20"/>
          <w:lang w:eastAsia="en-US"/>
        </w:rPr>
        <w:t xml:space="preserve"> Решение об установлении таких требований принимается Заказчиком. </w:t>
      </w:r>
      <w:r w:rsidRPr="00DD51BA">
        <w:rPr>
          <w:rFonts w:eastAsia="Calibri"/>
          <w:snapToGrid w:val="0"/>
          <w:sz w:val="20"/>
          <w:lang w:eastAsia="en-US"/>
        </w:rPr>
        <w:t xml:space="preserve">В иных случаях слова «, к привлекаемым участниками закупки субподрядчикам, соисполнителям и (или) </w:t>
      </w:r>
      <w:r>
        <w:rPr>
          <w:rFonts w:eastAsia="Calibri"/>
          <w:snapToGrid w:val="0"/>
          <w:sz w:val="20"/>
          <w:lang w:eastAsia="en-US"/>
        </w:rPr>
        <w:t>субпоставщикам</w:t>
      </w:r>
      <w:r w:rsidRPr="00DD51BA">
        <w:rPr>
          <w:rFonts w:eastAsia="Calibri"/>
          <w:snapToGrid w:val="0"/>
          <w:sz w:val="20"/>
          <w:lang w:eastAsia="en-US"/>
        </w:rPr>
        <w:t>» и настоящая сноска УДАЛЯЮТСЯ.</w:t>
      </w:r>
    </w:p>
  </w:footnote>
  <w:footnote w:id="5">
    <w:p w14:paraId="3690991C" w14:textId="286D7491" w:rsidR="000059D2" w:rsidRPr="00DD51BA" w:rsidRDefault="000059D2" w:rsidP="00860CD2">
      <w:pPr>
        <w:pStyle w:val="affff3"/>
        <w:rPr>
          <w:rFonts w:eastAsia="Calibri"/>
          <w:snapToGrid w:val="0"/>
          <w:sz w:val="20"/>
          <w:lang w:eastAsia="en-US"/>
        </w:rPr>
      </w:pPr>
      <w:r w:rsidRPr="00DB62FD">
        <w:rPr>
          <w:rStyle w:val="afff"/>
        </w:rPr>
        <w:footnoteRef/>
      </w:r>
      <w:r w:rsidRPr="00DB62FD">
        <w:t xml:space="preserve"> </w:t>
      </w:r>
      <w:r w:rsidRPr="00DD51BA">
        <w:rPr>
          <w:rFonts w:eastAsia="Calibri"/>
          <w:snapToGrid w:val="0"/>
          <w:sz w:val="20"/>
          <w:lang w:eastAsia="en-US"/>
        </w:rPr>
        <w:t>Дополнительные требования к привлекаемым участниками</w:t>
      </w:r>
      <w:r>
        <w:rPr>
          <w:rFonts w:eastAsia="Calibri"/>
          <w:snapToGrid w:val="0"/>
          <w:sz w:val="20"/>
          <w:lang w:eastAsia="en-US"/>
        </w:rPr>
        <w:t xml:space="preserve"> (в т.ч. коллективными) </w:t>
      </w:r>
      <w:r w:rsidRPr="00DD51BA">
        <w:rPr>
          <w:rFonts w:eastAsia="Calibri"/>
          <w:snapToGrid w:val="0"/>
          <w:sz w:val="20"/>
          <w:lang w:eastAsia="en-US"/>
        </w:rPr>
        <w:t xml:space="preserve">закупки субподрядчикам, соисполнителям и (или) </w:t>
      </w:r>
      <w:r>
        <w:rPr>
          <w:rFonts w:eastAsia="Calibri"/>
          <w:snapToGrid w:val="0"/>
          <w:sz w:val="20"/>
          <w:lang w:eastAsia="en-US"/>
        </w:rPr>
        <w:t>субпоставщикам</w:t>
      </w:r>
      <w:r w:rsidRPr="00DD51BA">
        <w:rPr>
          <w:rFonts w:eastAsia="Calibri"/>
          <w:snapToGrid w:val="0"/>
          <w:sz w:val="20"/>
          <w:lang w:eastAsia="en-US"/>
        </w:rPr>
        <w:t xml:space="preserve"> могут быть установлены</w:t>
      </w:r>
      <w:r>
        <w:rPr>
          <w:rFonts w:eastAsia="Calibri"/>
          <w:snapToGrid w:val="0"/>
          <w:sz w:val="20"/>
          <w:lang w:eastAsia="en-US"/>
        </w:rPr>
        <w:t xml:space="preserve">, </w:t>
      </w:r>
      <w:r w:rsidRPr="00D3324C">
        <w:rPr>
          <w:rFonts w:eastAsia="Calibri"/>
          <w:snapToGrid w:val="0"/>
          <w:sz w:val="20"/>
          <w:lang w:eastAsia="en-US"/>
        </w:rPr>
        <w:t>если предполагаемый объем предоставляемой</w:t>
      </w:r>
      <w:r>
        <w:rPr>
          <w:rFonts w:eastAsia="Calibri"/>
          <w:snapToGrid w:val="0"/>
          <w:sz w:val="20"/>
          <w:lang w:eastAsia="en-US"/>
        </w:rPr>
        <w:t xml:space="preserve"> таким</w:t>
      </w:r>
      <w:r w:rsidRPr="00D3324C">
        <w:rPr>
          <w:rFonts w:eastAsia="Calibri"/>
          <w:snapToGrid w:val="0"/>
          <w:sz w:val="20"/>
          <w:lang w:eastAsia="en-US"/>
        </w:rPr>
        <w:t xml:space="preserve"> субподрядчи</w:t>
      </w:r>
      <w:r>
        <w:rPr>
          <w:rFonts w:eastAsia="Calibri"/>
          <w:snapToGrid w:val="0"/>
          <w:sz w:val="20"/>
          <w:lang w:eastAsia="en-US"/>
        </w:rPr>
        <w:t>ком (соисполнителем, субпоставщиком</w:t>
      </w:r>
      <w:r w:rsidRPr="00D3324C">
        <w:rPr>
          <w:rFonts w:eastAsia="Calibri"/>
          <w:snapToGrid w:val="0"/>
          <w:sz w:val="20"/>
          <w:lang w:eastAsia="en-US"/>
        </w:rPr>
        <w:t xml:space="preserve">) продукции составляет более </w:t>
      </w:r>
      <w:r>
        <w:rPr>
          <w:rFonts w:eastAsia="Calibri"/>
          <w:snapToGrid w:val="0"/>
          <w:sz w:val="20"/>
          <w:lang w:eastAsia="en-US"/>
        </w:rPr>
        <w:t xml:space="preserve">10 % (десяти процентов) от общего ценового предложения </w:t>
      </w:r>
      <w:r w:rsidRPr="00D3324C">
        <w:rPr>
          <w:rFonts w:eastAsia="Calibri"/>
          <w:snapToGrid w:val="0"/>
          <w:sz w:val="20"/>
          <w:lang w:eastAsia="en-US"/>
        </w:rPr>
        <w:t xml:space="preserve">участника. </w:t>
      </w:r>
      <w:r w:rsidRPr="00986CA3">
        <w:rPr>
          <w:rFonts w:eastAsia="Calibri"/>
          <w:snapToGrid w:val="0"/>
          <w:sz w:val="20"/>
          <w:lang w:eastAsia="en-US"/>
        </w:rPr>
        <w:t>Решение об установлении таких требований принимается Заказчиком.</w:t>
      </w:r>
      <w:r>
        <w:rPr>
          <w:rFonts w:eastAsia="Calibri"/>
          <w:snapToGrid w:val="0"/>
          <w:sz w:val="20"/>
          <w:lang w:eastAsia="en-US"/>
        </w:rPr>
        <w:t xml:space="preserve"> </w:t>
      </w:r>
      <w:r w:rsidRPr="00D3324C">
        <w:rPr>
          <w:rFonts w:eastAsia="Calibri"/>
          <w:snapToGrid w:val="0"/>
          <w:sz w:val="20"/>
          <w:lang w:eastAsia="en-US"/>
        </w:rPr>
        <w:t>В иных случаях слова «, к привлекаемым участниками закупки субподрядчикам, соисполнителям и (или) субпоставщикам» и настоящая сноска УДАЛЯЮТСЯ</w:t>
      </w:r>
      <w:r>
        <w:rPr>
          <w:rFonts w:eastAsia="Calibri"/>
          <w:snapToGrid w:val="0"/>
          <w:sz w:val="20"/>
          <w:lang w:eastAsia="en-US"/>
        </w:rPr>
        <w:t>.</w:t>
      </w:r>
    </w:p>
  </w:footnote>
  <w:footnote w:id="6">
    <w:p w14:paraId="4FEE3D73" w14:textId="4035DC62" w:rsidR="000059D2" w:rsidRPr="00DD51BA" w:rsidRDefault="000059D2" w:rsidP="00860CD2">
      <w:pPr>
        <w:pStyle w:val="affff3"/>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7">
    <w:p w14:paraId="01B84F68" w14:textId="23A4A770" w:rsidR="000059D2" w:rsidRPr="00DD51BA" w:rsidRDefault="000059D2" w:rsidP="00860CD2">
      <w:pPr>
        <w:pStyle w:val="affff3"/>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8">
    <w:p w14:paraId="16CAE81B" w14:textId="71EF1758" w:rsidR="000059D2" w:rsidRPr="00877EB5" w:rsidRDefault="000059D2" w:rsidP="00860CD2">
      <w:pPr>
        <w:pStyle w:val="affff3"/>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9">
    <w:p w14:paraId="01370472" w14:textId="4844C048" w:rsidR="000059D2" w:rsidRPr="00DD51BA" w:rsidRDefault="000059D2" w:rsidP="00860CD2">
      <w:pPr>
        <w:pStyle w:val="affff3"/>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10">
    <w:p w14:paraId="36B2291C" w14:textId="77777777" w:rsidR="000059D2" w:rsidRPr="0061579A" w:rsidRDefault="000059D2" w:rsidP="00860CD2">
      <w:pPr>
        <w:pStyle w:val="affff3"/>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11">
    <w:p w14:paraId="6BDFEAA4" w14:textId="48524F8A" w:rsidR="000059D2" w:rsidRPr="0061579A" w:rsidRDefault="000059D2" w:rsidP="00860CD2">
      <w:pPr>
        <w:pStyle w:val="affff3"/>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12">
    <w:p w14:paraId="08398839" w14:textId="6CE784F0" w:rsidR="000059D2" w:rsidRPr="00883D6A" w:rsidRDefault="000059D2" w:rsidP="00860CD2">
      <w:pPr>
        <w:pStyle w:val="affff3"/>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3">
    <w:p w14:paraId="222BA2E3" w14:textId="0797C585" w:rsidR="000059D2" w:rsidRDefault="000059D2" w:rsidP="00860CD2">
      <w:pPr>
        <w:pStyle w:val="affff3"/>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4">
    <w:p w14:paraId="7EF0D3EC" w14:textId="10916FB0" w:rsidR="000059D2" w:rsidRDefault="000059D2">
      <w:pPr>
        <w:pStyle w:val="affff3"/>
      </w:pPr>
      <w:r>
        <w:rPr>
          <w:rStyle w:val="afff"/>
        </w:rPr>
        <w:footnoteRef/>
      </w:r>
      <w:r>
        <w:t xml:space="preserve"> </w:t>
      </w:r>
      <w:r w:rsidRPr="00310B30">
        <w:t xml:space="preserve">Указывается в случае, если к привлекаемым участниками (в т.ч.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5">
    <w:p w14:paraId="721E2A98" w14:textId="7B7354CE" w:rsidR="000059D2" w:rsidRDefault="000059D2">
      <w:pPr>
        <w:pStyle w:val="affff3"/>
      </w:pPr>
    </w:p>
  </w:footnote>
  <w:footnote w:id="16">
    <w:p w14:paraId="17C3508A" w14:textId="17A5C873" w:rsidR="000059D2" w:rsidRDefault="000059D2" w:rsidP="00CB0126">
      <w:pPr>
        <w:pStyle w:val="affff3"/>
      </w:pPr>
      <w:r>
        <w:rPr>
          <w:rStyle w:val="afff"/>
        </w:rPr>
        <w:footnoteRef/>
      </w:r>
      <w:r>
        <w:t xml:space="preserve"> Данная форма устанавливается в одном из следующих случаев:</w:t>
      </w:r>
    </w:p>
    <w:p w14:paraId="3AF56CD0" w14:textId="77777777" w:rsidR="000059D2" w:rsidRDefault="000059D2" w:rsidP="00CB0126">
      <w:pPr>
        <w:pStyle w:val="affff3"/>
      </w:pPr>
      <w:r>
        <w:t xml:space="preserve">- участник привлекает субподрядчиков, (соисполнителей, субпоставщиков) на основании возможности, установленной Заказчиком в пункте </w:t>
      </w:r>
      <w:r>
        <w:fldChar w:fldCharType="begin"/>
      </w:r>
      <w:r>
        <w:instrText xml:space="preserve"> REF _Ref414293795 \r \h </w:instrText>
      </w:r>
      <w:r>
        <w:fldChar w:fldCharType="separate"/>
      </w:r>
      <w:r w:rsidR="00426978">
        <w:t>16</w:t>
      </w:r>
      <w:r>
        <w:fldChar w:fldCharType="end"/>
      </w:r>
      <w:r>
        <w:t xml:space="preserve"> Информационной карты и предполагаемый объем предоставляемой таким субподрядчиком (соисполнителем, субпоставщиком) продукции составляет более 10 % (десяти процентов) от общего ценового предложения; </w:t>
      </w:r>
    </w:p>
    <w:p w14:paraId="745C479E" w14:textId="77777777" w:rsidR="000059D2" w:rsidRDefault="000059D2" w:rsidP="00CB0126">
      <w:pPr>
        <w:pStyle w:val="affff3"/>
      </w:pPr>
      <w:r>
        <w:t xml:space="preserve">- установления в пункте </w:t>
      </w:r>
      <w:r>
        <w:fldChar w:fldCharType="begin"/>
      </w:r>
      <w:r>
        <w:instrText xml:space="preserve"> REF _Ref414971406 \r \h </w:instrText>
      </w:r>
      <w:r>
        <w:fldChar w:fldCharType="separate"/>
      </w:r>
      <w:r w:rsidR="00426978">
        <w:t>18</w:t>
      </w:r>
      <w:r>
        <w:fldChar w:fldCharType="end"/>
      </w:r>
      <w:r>
        <w:t xml:space="preserve"> Информационной карты требования о привлечении субподрядчиков (соисполнителей, субпоставщиков) из числа МСП в соответствующем объеме. </w:t>
      </w:r>
    </w:p>
    <w:p w14:paraId="1334735C" w14:textId="031CD843" w:rsidR="000059D2" w:rsidRDefault="000059D2" w:rsidP="00CB0126">
      <w:pPr>
        <w:pStyle w:val="affff3"/>
      </w:pPr>
      <w:r>
        <w:t>В иных случаях данная форма подлежит УДАЛЕНИЮ.</w:t>
      </w:r>
    </w:p>
  </w:footnote>
  <w:footnote w:id="17">
    <w:p w14:paraId="3B4A159A" w14:textId="50FCE8B1" w:rsidR="000059D2" w:rsidRDefault="000059D2">
      <w:pPr>
        <w:pStyle w:val="affff3"/>
      </w:pPr>
      <w:r>
        <w:rPr>
          <w:rStyle w:val="afff"/>
        </w:rPr>
        <w:footnoteRef/>
      </w:r>
      <w:r>
        <w:t xml:space="preserve"> Под генеральным </w:t>
      </w:r>
      <w:r w:rsidRPr="001E4DDF">
        <w:t>подрядчиком (исполнителем, поставщиком)</w:t>
      </w:r>
      <w:r>
        <w:t xml:space="preserve"> понимается участник закупки (в т.ч. коллективный участник).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0059D2" w:rsidRPr="00752053" w:rsidRDefault="000059D2"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0059D2" w:rsidRPr="00FE47AD" w:rsidRDefault="000059D2">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C30E79A8"/>
    <w:lvl w:ilvl="0">
      <w:start w:val="1"/>
      <w:numFmt w:val="decimal"/>
      <w:pStyle w:val="a"/>
      <w:lvlText w:val="%1."/>
      <w:lvlJc w:val="left"/>
      <w:pPr>
        <w:ind w:left="5671" w:hanging="1134"/>
      </w:pPr>
      <w:rPr>
        <w:rFonts w:hint="default"/>
      </w:rPr>
    </w:lvl>
    <w:lvl w:ilvl="1">
      <w:start w:val="1"/>
      <w:numFmt w:val="decimal"/>
      <w:pStyle w:val="a0"/>
      <w:lvlText w:val="%1.%2"/>
      <w:lvlJc w:val="left"/>
      <w:pPr>
        <w:ind w:left="3969" w:hanging="1134"/>
      </w:pPr>
      <w:rPr>
        <w:rFonts w:hint="default"/>
      </w:rPr>
    </w:lvl>
    <w:lvl w:ilvl="2">
      <w:start w:val="1"/>
      <w:numFmt w:val="decimal"/>
      <w:pStyle w:val="a1"/>
      <w:lvlText w:val="%1.%2.%3"/>
      <w:lvlJc w:val="left"/>
      <w:pPr>
        <w:ind w:left="1418" w:hanging="1134"/>
      </w:pPr>
      <w:rPr>
        <w:rFonts w:ascii="Times New Roman" w:hAnsi="Times New Roman" w:cs="Times New Roman" w:hint="default"/>
        <w:b w:val="0"/>
        <w:color w:val="auto"/>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CA1B0E"/>
    <w:multiLevelType w:val="hybridMultilevel"/>
    <w:tmpl w:val="BFFA6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A97386"/>
    <w:multiLevelType w:val="multilevel"/>
    <w:tmpl w:val="625258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22F00968"/>
    <w:multiLevelType w:val="hybridMultilevel"/>
    <w:tmpl w:val="9F5ABA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nsid w:val="27773FA1"/>
    <w:multiLevelType w:val="multilevel"/>
    <w:tmpl w:val="8838651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4">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432A5E44"/>
    <w:multiLevelType w:val="multilevel"/>
    <w:tmpl w:val="3C3AE232"/>
    <w:lvl w:ilvl="0">
      <w:start w:val="3"/>
      <w:numFmt w:val="decimal"/>
      <w:lvlText w:val="%1."/>
      <w:lvlJc w:val="left"/>
      <w:pPr>
        <w:ind w:left="360" w:hanging="360"/>
      </w:pPr>
    </w:lvl>
    <w:lvl w:ilvl="1">
      <w:start w:val="2"/>
      <w:numFmt w:val="decimal"/>
      <w:lvlText w:val="%1.%2."/>
      <w:lvlJc w:val="left"/>
      <w:pPr>
        <w:ind w:left="644"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44262BAE"/>
    <w:multiLevelType w:val="multilevel"/>
    <w:tmpl w:val="2634F6E4"/>
    <w:lvl w:ilvl="0">
      <w:start w:val="1"/>
      <w:numFmt w:val="decimal"/>
      <w:lvlText w:val="%1."/>
      <w:lvlJc w:val="left"/>
      <w:pPr>
        <w:ind w:left="360" w:hanging="360"/>
      </w:pPr>
      <w:rPr>
        <w:b/>
      </w:rPr>
    </w:lvl>
    <w:lvl w:ilvl="1">
      <w:start w:val="1"/>
      <w:numFmt w:val="decimal"/>
      <w:lvlText w:val="%1.%2."/>
      <w:lvlJc w:val="left"/>
      <w:pPr>
        <w:ind w:left="573" w:hanging="432"/>
      </w:pPr>
      <w:rPr>
        <w:b w:val="0"/>
        <w:sz w:val="24"/>
        <w:szCs w:val="24"/>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1">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55C47AA5"/>
    <w:multiLevelType w:val="multilevel"/>
    <w:tmpl w:val="A23E9D4A"/>
    <w:lvl w:ilvl="0">
      <w:start w:val="3"/>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3">
    <w:nsid w:val="560F33C4"/>
    <w:multiLevelType w:val="hybridMultilevel"/>
    <w:tmpl w:val="2AA2D91C"/>
    <w:lvl w:ilvl="0" w:tplc="44861D9C">
      <w:start w:val="1"/>
      <w:numFmt w:val="decimal"/>
      <w:lvlText w:val="%1."/>
      <w:lvlJc w:val="left"/>
      <w:pPr>
        <w:ind w:left="720" w:hanging="360"/>
      </w:pPr>
      <w:rPr>
        <w:rFonts w:eastAsia="Calibri" w:cs="Times New Roman"/>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60D921F4"/>
    <w:multiLevelType w:val="multilevel"/>
    <w:tmpl w:val="F27048DC"/>
    <w:numStyleLink w:val="a4"/>
  </w:abstractNum>
  <w:abstractNum w:abstractNumId="26">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8">
    <w:nsid w:val="68606BAB"/>
    <w:multiLevelType w:val="multilevel"/>
    <w:tmpl w:val="B5D8C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nsid w:val="6A644C70"/>
    <w:multiLevelType w:val="hybridMultilevel"/>
    <w:tmpl w:val="39FCD9C0"/>
    <w:lvl w:ilvl="0" w:tplc="E2B623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2">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4">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num w:numId="1">
    <w:abstractNumId w:val="25"/>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1"/>
  </w:num>
  <w:num w:numId="3">
    <w:abstractNumId w:val="13"/>
  </w:num>
  <w:num w:numId="4">
    <w:abstractNumId w:val="26"/>
  </w:num>
  <w:num w:numId="5">
    <w:abstractNumId w:val="18"/>
  </w:num>
  <w:num w:numId="6">
    <w:abstractNumId w:val="24"/>
  </w:num>
  <w:num w:numId="7">
    <w:abstractNumId w:val="34"/>
  </w:num>
  <w:num w:numId="8">
    <w:abstractNumId w:val="6"/>
  </w:num>
  <w:num w:numId="9">
    <w:abstractNumId w:val="9"/>
  </w:num>
  <w:num w:numId="10">
    <w:abstractNumId w:val="19"/>
  </w:num>
  <w:num w:numId="11">
    <w:abstractNumId w:val="4"/>
  </w:num>
  <w:num w:numId="12">
    <w:abstractNumId w:val="20"/>
  </w:num>
  <w:num w:numId="13">
    <w:abstractNumId w:val="5"/>
  </w:num>
  <w:num w:numId="14">
    <w:abstractNumId w:val="1"/>
  </w:num>
  <w:num w:numId="15">
    <w:abstractNumId w:val="27"/>
  </w:num>
  <w:num w:numId="16">
    <w:abstractNumId w:val="11"/>
  </w:num>
  <w:num w:numId="17">
    <w:abstractNumId w:val="33"/>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3"/>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32"/>
  </w:num>
  <w:num w:numId="35">
    <w:abstractNumId w:val="29"/>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10"/>
  </w:num>
  <w:num w:numId="39">
    <w:abstractNumId w:val="0"/>
  </w:num>
  <w:num w:numId="40">
    <w:abstractNumId w:val="4"/>
    <w:lvlOverride w:ilvl="0">
      <w:startOverride w:val="7"/>
    </w:lvlOverride>
    <w:lvlOverride w:ilvl="1">
      <w:startOverride w:val="2"/>
    </w:lvlOverride>
    <w:lvlOverride w:ilvl="2">
      <w:startOverride w:val="2"/>
    </w:lvlOverride>
  </w:num>
  <w:num w:numId="41">
    <w:abstractNumId w:val="2"/>
  </w:num>
  <w:num w:numId="42">
    <w:abstractNumId w:val="12"/>
  </w:num>
  <w:num w:numId="43">
    <w:abstractNumId w:val="28"/>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B64"/>
    <w:rsid w:val="00001F02"/>
    <w:rsid w:val="00001F4D"/>
    <w:rsid w:val="00002264"/>
    <w:rsid w:val="0000251C"/>
    <w:rsid w:val="00002D78"/>
    <w:rsid w:val="0000346E"/>
    <w:rsid w:val="00003875"/>
    <w:rsid w:val="00004390"/>
    <w:rsid w:val="00004F57"/>
    <w:rsid w:val="000059D2"/>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425E"/>
    <w:rsid w:val="00014D02"/>
    <w:rsid w:val="00015475"/>
    <w:rsid w:val="00015FC1"/>
    <w:rsid w:val="00017036"/>
    <w:rsid w:val="000175D3"/>
    <w:rsid w:val="00017A42"/>
    <w:rsid w:val="00017B4B"/>
    <w:rsid w:val="00020565"/>
    <w:rsid w:val="00020800"/>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600"/>
    <w:rsid w:val="00030A02"/>
    <w:rsid w:val="00030D52"/>
    <w:rsid w:val="00031300"/>
    <w:rsid w:val="0003173B"/>
    <w:rsid w:val="00031B35"/>
    <w:rsid w:val="00031B8E"/>
    <w:rsid w:val="0003213B"/>
    <w:rsid w:val="000330C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1A0"/>
    <w:rsid w:val="000412DD"/>
    <w:rsid w:val="000412E4"/>
    <w:rsid w:val="00041323"/>
    <w:rsid w:val="000415A8"/>
    <w:rsid w:val="00041790"/>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4D5"/>
    <w:rsid w:val="000C46D1"/>
    <w:rsid w:val="000C4894"/>
    <w:rsid w:val="000C5105"/>
    <w:rsid w:val="000C559B"/>
    <w:rsid w:val="000C57D2"/>
    <w:rsid w:val="000C5893"/>
    <w:rsid w:val="000C5C5B"/>
    <w:rsid w:val="000C60AF"/>
    <w:rsid w:val="000C670F"/>
    <w:rsid w:val="000C71EE"/>
    <w:rsid w:val="000C798B"/>
    <w:rsid w:val="000D00D9"/>
    <w:rsid w:val="000D0388"/>
    <w:rsid w:val="000D1918"/>
    <w:rsid w:val="000D1F2E"/>
    <w:rsid w:val="000D2ED5"/>
    <w:rsid w:val="000D3D5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6F31"/>
    <w:rsid w:val="000E76B3"/>
    <w:rsid w:val="000E76EB"/>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5197"/>
    <w:rsid w:val="00106696"/>
    <w:rsid w:val="00106E11"/>
    <w:rsid w:val="0010762A"/>
    <w:rsid w:val="00107970"/>
    <w:rsid w:val="0011040C"/>
    <w:rsid w:val="0011043B"/>
    <w:rsid w:val="00110862"/>
    <w:rsid w:val="00110897"/>
    <w:rsid w:val="001108B9"/>
    <w:rsid w:val="001109FB"/>
    <w:rsid w:val="001110D4"/>
    <w:rsid w:val="0011112E"/>
    <w:rsid w:val="0011240A"/>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1D6"/>
    <w:rsid w:val="00131363"/>
    <w:rsid w:val="001315C7"/>
    <w:rsid w:val="00131732"/>
    <w:rsid w:val="00131A5B"/>
    <w:rsid w:val="00131FB7"/>
    <w:rsid w:val="0013243D"/>
    <w:rsid w:val="00132784"/>
    <w:rsid w:val="0013309E"/>
    <w:rsid w:val="0013328A"/>
    <w:rsid w:val="00133292"/>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77A"/>
    <w:rsid w:val="00140CAD"/>
    <w:rsid w:val="00141D7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92"/>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35D9"/>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1FE"/>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0C25"/>
    <w:rsid w:val="002421C7"/>
    <w:rsid w:val="002421E9"/>
    <w:rsid w:val="00242FB4"/>
    <w:rsid w:val="0024314C"/>
    <w:rsid w:val="00243191"/>
    <w:rsid w:val="00243974"/>
    <w:rsid w:val="00243EE8"/>
    <w:rsid w:val="00244E67"/>
    <w:rsid w:val="00244F74"/>
    <w:rsid w:val="00245D79"/>
    <w:rsid w:val="00245E92"/>
    <w:rsid w:val="00246107"/>
    <w:rsid w:val="002464A0"/>
    <w:rsid w:val="002465AC"/>
    <w:rsid w:val="00246AF7"/>
    <w:rsid w:val="00247C8E"/>
    <w:rsid w:val="00250B07"/>
    <w:rsid w:val="00250E55"/>
    <w:rsid w:val="002518D7"/>
    <w:rsid w:val="002518E2"/>
    <w:rsid w:val="00251E74"/>
    <w:rsid w:val="00252067"/>
    <w:rsid w:val="00252154"/>
    <w:rsid w:val="002527B3"/>
    <w:rsid w:val="00252FE3"/>
    <w:rsid w:val="00253225"/>
    <w:rsid w:val="0025325C"/>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6B6F"/>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10B"/>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85B"/>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DD5"/>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AAE"/>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F30"/>
    <w:rsid w:val="002F0637"/>
    <w:rsid w:val="002F0845"/>
    <w:rsid w:val="002F0A0B"/>
    <w:rsid w:val="002F0CC8"/>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5F4F"/>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B61"/>
    <w:rsid w:val="00321CCB"/>
    <w:rsid w:val="00322443"/>
    <w:rsid w:val="00322450"/>
    <w:rsid w:val="00322F03"/>
    <w:rsid w:val="003230FE"/>
    <w:rsid w:val="00324806"/>
    <w:rsid w:val="00324CEF"/>
    <w:rsid w:val="00324E6D"/>
    <w:rsid w:val="0032541D"/>
    <w:rsid w:val="0032554A"/>
    <w:rsid w:val="0032588B"/>
    <w:rsid w:val="00325ACD"/>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8F1"/>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37C1"/>
    <w:rsid w:val="003641B8"/>
    <w:rsid w:val="0036476C"/>
    <w:rsid w:val="003647A9"/>
    <w:rsid w:val="00364D97"/>
    <w:rsid w:val="003655B0"/>
    <w:rsid w:val="00365CA6"/>
    <w:rsid w:val="0036612C"/>
    <w:rsid w:val="00366344"/>
    <w:rsid w:val="003664DD"/>
    <w:rsid w:val="00366746"/>
    <w:rsid w:val="00367244"/>
    <w:rsid w:val="00367518"/>
    <w:rsid w:val="003707A3"/>
    <w:rsid w:val="003707BE"/>
    <w:rsid w:val="00370C86"/>
    <w:rsid w:val="00371EA7"/>
    <w:rsid w:val="00372350"/>
    <w:rsid w:val="003727A0"/>
    <w:rsid w:val="00372C3B"/>
    <w:rsid w:val="00372C41"/>
    <w:rsid w:val="0037339A"/>
    <w:rsid w:val="00373A34"/>
    <w:rsid w:val="00374595"/>
    <w:rsid w:val="00374852"/>
    <w:rsid w:val="00375026"/>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2D2A"/>
    <w:rsid w:val="003C3276"/>
    <w:rsid w:val="003C4F8C"/>
    <w:rsid w:val="003C552E"/>
    <w:rsid w:val="003C58BD"/>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D7AA4"/>
    <w:rsid w:val="003E01EB"/>
    <w:rsid w:val="003E0C62"/>
    <w:rsid w:val="003E17CE"/>
    <w:rsid w:val="003E1A4A"/>
    <w:rsid w:val="003E2128"/>
    <w:rsid w:val="003E268E"/>
    <w:rsid w:val="003E2F25"/>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4AD"/>
    <w:rsid w:val="003F76A6"/>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8AA"/>
    <w:rsid w:val="00420E9A"/>
    <w:rsid w:val="00420F75"/>
    <w:rsid w:val="00420FA1"/>
    <w:rsid w:val="00421323"/>
    <w:rsid w:val="004213C6"/>
    <w:rsid w:val="00421DFF"/>
    <w:rsid w:val="004221E6"/>
    <w:rsid w:val="00422728"/>
    <w:rsid w:val="00422B8F"/>
    <w:rsid w:val="00422C15"/>
    <w:rsid w:val="0042363F"/>
    <w:rsid w:val="00423AAD"/>
    <w:rsid w:val="004247DD"/>
    <w:rsid w:val="00424B84"/>
    <w:rsid w:val="00424CF4"/>
    <w:rsid w:val="004251D0"/>
    <w:rsid w:val="004256A7"/>
    <w:rsid w:val="00426351"/>
    <w:rsid w:val="00426978"/>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636"/>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803"/>
    <w:rsid w:val="00475B75"/>
    <w:rsid w:val="004766DF"/>
    <w:rsid w:val="0047687C"/>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F47"/>
    <w:rsid w:val="00486452"/>
    <w:rsid w:val="004868AB"/>
    <w:rsid w:val="00487142"/>
    <w:rsid w:val="00487782"/>
    <w:rsid w:val="00490107"/>
    <w:rsid w:val="00491B80"/>
    <w:rsid w:val="00491D69"/>
    <w:rsid w:val="004921A8"/>
    <w:rsid w:val="00492FA6"/>
    <w:rsid w:val="004931D3"/>
    <w:rsid w:val="00493DF4"/>
    <w:rsid w:val="0049482D"/>
    <w:rsid w:val="00494E4B"/>
    <w:rsid w:val="00495069"/>
    <w:rsid w:val="00495E07"/>
    <w:rsid w:val="00495E0B"/>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760"/>
    <w:rsid w:val="004D6815"/>
    <w:rsid w:val="004D7298"/>
    <w:rsid w:val="004D7727"/>
    <w:rsid w:val="004D7B6F"/>
    <w:rsid w:val="004D7D52"/>
    <w:rsid w:val="004D7F35"/>
    <w:rsid w:val="004E0041"/>
    <w:rsid w:val="004E0144"/>
    <w:rsid w:val="004E02FC"/>
    <w:rsid w:val="004E0810"/>
    <w:rsid w:val="004E0D77"/>
    <w:rsid w:val="004E13B8"/>
    <w:rsid w:val="004E1472"/>
    <w:rsid w:val="004E1799"/>
    <w:rsid w:val="004E19B8"/>
    <w:rsid w:val="004E19BB"/>
    <w:rsid w:val="004E239C"/>
    <w:rsid w:val="004E244A"/>
    <w:rsid w:val="004E2B64"/>
    <w:rsid w:val="004E2C2E"/>
    <w:rsid w:val="004E2D4A"/>
    <w:rsid w:val="004E3351"/>
    <w:rsid w:val="004E3775"/>
    <w:rsid w:val="004E3B93"/>
    <w:rsid w:val="004E3D85"/>
    <w:rsid w:val="004E4250"/>
    <w:rsid w:val="004E485F"/>
    <w:rsid w:val="004E4D56"/>
    <w:rsid w:val="004E53FC"/>
    <w:rsid w:val="004E5A9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BE0"/>
    <w:rsid w:val="00547EBA"/>
    <w:rsid w:val="00550CCF"/>
    <w:rsid w:val="00551021"/>
    <w:rsid w:val="00551851"/>
    <w:rsid w:val="00551854"/>
    <w:rsid w:val="00551B55"/>
    <w:rsid w:val="00552DC1"/>
    <w:rsid w:val="00552DE8"/>
    <w:rsid w:val="00552EA6"/>
    <w:rsid w:val="00553A75"/>
    <w:rsid w:val="00553AD4"/>
    <w:rsid w:val="00554017"/>
    <w:rsid w:val="0055493B"/>
    <w:rsid w:val="00554AA3"/>
    <w:rsid w:val="00554E9F"/>
    <w:rsid w:val="00554F10"/>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12B"/>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C0A"/>
    <w:rsid w:val="00613DA3"/>
    <w:rsid w:val="00613F17"/>
    <w:rsid w:val="00613F30"/>
    <w:rsid w:val="0061410C"/>
    <w:rsid w:val="00614928"/>
    <w:rsid w:val="00614C35"/>
    <w:rsid w:val="006152E1"/>
    <w:rsid w:val="0061534A"/>
    <w:rsid w:val="0061579A"/>
    <w:rsid w:val="0061596D"/>
    <w:rsid w:val="006159E0"/>
    <w:rsid w:val="00615A75"/>
    <w:rsid w:val="00615C3F"/>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3309"/>
    <w:rsid w:val="006233BF"/>
    <w:rsid w:val="00623BC1"/>
    <w:rsid w:val="00623C38"/>
    <w:rsid w:val="00623DDF"/>
    <w:rsid w:val="00624581"/>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A90"/>
    <w:rsid w:val="00657E29"/>
    <w:rsid w:val="006601E1"/>
    <w:rsid w:val="006603A4"/>
    <w:rsid w:val="00660F9E"/>
    <w:rsid w:val="006618C4"/>
    <w:rsid w:val="00661903"/>
    <w:rsid w:val="0066258A"/>
    <w:rsid w:val="00662E8F"/>
    <w:rsid w:val="00663639"/>
    <w:rsid w:val="006641AD"/>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CAB"/>
    <w:rsid w:val="006832F5"/>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6A6"/>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2170"/>
    <w:rsid w:val="00702A41"/>
    <w:rsid w:val="007030A0"/>
    <w:rsid w:val="007030C2"/>
    <w:rsid w:val="007031EF"/>
    <w:rsid w:val="0070408B"/>
    <w:rsid w:val="00704634"/>
    <w:rsid w:val="007048DE"/>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598"/>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994"/>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36A"/>
    <w:rsid w:val="0075347D"/>
    <w:rsid w:val="007534B3"/>
    <w:rsid w:val="007538CB"/>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91D"/>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4C6"/>
    <w:rsid w:val="007D0645"/>
    <w:rsid w:val="007D0A9E"/>
    <w:rsid w:val="007D0C7C"/>
    <w:rsid w:val="007D2187"/>
    <w:rsid w:val="007D33EF"/>
    <w:rsid w:val="007D396E"/>
    <w:rsid w:val="007D4177"/>
    <w:rsid w:val="007D4A52"/>
    <w:rsid w:val="007D539E"/>
    <w:rsid w:val="007D5D0B"/>
    <w:rsid w:val="007D6780"/>
    <w:rsid w:val="007D6BEE"/>
    <w:rsid w:val="007D6EE6"/>
    <w:rsid w:val="007D7130"/>
    <w:rsid w:val="007D795E"/>
    <w:rsid w:val="007D7A94"/>
    <w:rsid w:val="007D7AB7"/>
    <w:rsid w:val="007D7F04"/>
    <w:rsid w:val="007E02AC"/>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178CB"/>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ADD"/>
    <w:rsid w:val="00853FA8"/>
    <w:rsid w:val="00854084"/>
    <w:rsid w:val="008542DC"/>
    <w:rsid w:val="00854A2A"/>
    <w:rsid w:val="00854DA4"/>
    <w:rsid w:val="0085578C"/>
    <w:rsid w:val="008557D6"/>
    <w:rsid w:val="00855DA5"/>
    <w:rsid w:val="00855DCC"/>
    <w:rsid w:val="008561C8"/>
    <w:rsid w:val="00856489"/>
    <w:rsid w:val="0085660E"/>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701"/>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BA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B44"/>
    <w:rsid w:val="008C338B"/>
    <w:rsid w:val="008C384B"/>
    <w:rsid w:val="008C45C0"/>
    <w:rsid w:val="008C477F"/>
    <w:rsid w:val="008C4F3C"/>
    <w:rsid w:val="008C50A9"/>
    <w:rsid w:val="008C5125"/>
    <w:rsid w:val="008C57F0"/>
    <w:rsid w:val="008C5921"/>
    <w:rsid w:val="008C5D27"/>
    <w:rsid w:val="008C627E"/>
    <w:rsid w:val="008C67B6"/>
    <w:rsid w:val="008C6F43"/>
    <w:rsid w:val="008C772F"/>
    <w:rsid w:val="008D0120"/>
    <w:rsid w:val="008D027E"/>
    <w:rsid w:val="008D04D8"/>
    <w:rsid w:val="008D0997"/>
    <w:rsid w:val="008D0B2E"/>
    <w:rsid w:val="008D0DAE"/>
    <w:rsid w:val="008D0E8A"/>
    <w:rsid w:val="008D175C"/>
    <w:rsid w:val="008D1864"/>
    <w:rsid w:val="008D1B86"/>
    <w:rsid w:val="008D1E6C"/>
    <w:rsid w:val="008D1F26"/>
    <w:rsid w:val="008D2900"/>
    <w:rsid w:val="008D295B"/>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B0"/>
    <w:rsid w:val="008E0BC6"/>
    <w:rsid w:val="008E0C1E"/>
    <w:rsid w:val="008E1175"/>
    <w:rsid w:val="008E21E0"/>
    <w:rsid w:val="008E3188"/>
    <w:rsid w:val="008E3295"/>
    <w:rsid w:val="008E38D1"/>
    <w:rsid w:val="008E3995"/>
    <w:rsid w:val="008E41B9"/>
    <w:rsid w:val="008E451C"/>
    <w:rsid w:val="008E486D"/>
    <w:rsid w:val="008E496F"/>
    <w:rsid w:val="008E5289"/>
    <w:rsid w:val="008E54D9"/>
    <w:rsid w:val="008E54FF"/>
    <w:rsid w:val="008E590B"/>
    <w:rsid w:val="008E5DD3"/>
    <w:rsid w:val="008E61CA"/>
    <w:rsid w:val="008E6C7E"/>
    <w:rsid w:val="008E6F65"/>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7E2"/>
    <w:rsid w:val="008F5E41"/>
    <w:rsid w:val="008F6D24"/>
    <w:rsid w:val="008F6E8D"/>
    <w:rsid w:val="008F6ECF"/>
    <w:rsid w:val="008F6F40"/>
    <w:rsid w:val="008F70DE"/>
    <w:rsid w:val="008F7127"/>
    <w:rsid w:val="008F72F8"/>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1A7"/>
    <w:rsid w:val="009061AF"/>
    <w:rsid w:val="009063DA"/>
    <w:rsid w:val="00906511"/>
    <w:rsid w:val="00906B15"/>
    <w:rsid w:val="00906EAB"/>
    <w:rsid w:val="009072B9"/>
    <w:rsid w:val="009072BD"/>
    <w:rsid w:val="009079F6"/>
    <w:rsid w:val="00907B1D"/>
    <w:rsid w:val="009109A0"/>
    <w:rsid w:val="00911854"/>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3002C"/>
    <w:rsid w:val="0093014F"/>
    <w:rsid w:val="00930280"/>
    <w:rsid w:val="009302D1"/>
    <w:rsid w:val="00930489"/>
    <w:rsid w:val="00930518"/>
    <w:rsid w:val="00930545"/>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18"/>
    <w:rsid w:val="00947E44"/>
    <w:rsid w:val="009507A0"/>
    <w:rsid w:val="00950F01"/>
    <w:rsid w:val="00951165"/>
    <w:rsid w:val="009515DD"/>
    <w:rsid w:val="009518E8"/>
    <w:rsid w:val="009524E4"/>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0D80"/>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53E5"/>
    <w:rsid w:val="009953FC"/>
    <w:rsid w:val="009954CB"/>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67F"/>
    <w:rsid w:val="009E7789"/>
    <w:rsid w:val="009E7844"/>
    <w:rsid w:val="009F02F8"/>
    <w:rsid w:val="009F04F8"/>
    <w:rsid w:val="009F0961"/>
    <w:rsid w:val="009F1716"/>
    <w:rsid w:val="009F1D5A"/>
    <w:rsid w:val="009F272D"/>
    <w:rsid w:val="009F2935"/>
    <w:rsid w:val="009F3160"/>
    <w:rsid w:val="009F33D7"/>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6C20"/>
    <w:rsid w:val="00A477C5"/>
    <w:rsid w:val="00A47C5A"/>
    <w:rsid w:val="00A500E2"/>
    <w:rsid w:val="00A50131"/>
    <w:rsid w:val="00A50D6C"/>
    <w:rsid w:val="00A50E01"/>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70241"/>
    <w:rsid w:val="00A70969"/>
    <w:rsid w:val="00A709DF"/>
    <w:rsid w:val="00A70B01"/>
    <w:rsid w:val="00A70D07"/>
    <w:rsid w:val="00A70D89"/>
    <w:rsid w:val="00A71CD0"/>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2D4E"/>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5C5"/>
    <w:rsid w:val="00AA6B26"/>
    <w:rsid w:val="00AA6C7F"/>
    <w:rsid w:val="00AA6C85"/>
    <w:rsid w:val="00AA6D7E"/>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2A"/>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6BE"/>
    <w:rsid w:val="00AD67F6"/>
    <w:rsid w:val="00AD680C"/>
    <w:rsid w:val="00AD7B62"/>
    <w:rsid w:val="00AD7CD7"/>
    <w:rsid w:val="00AE0618"/>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B1A"/>
    <w:rsid w:val="00AF60A4"/>
    <w:rsid w:val="00AF61BB"/>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530F"/>
    <w:rsid w:val="00B5541D"/>
    <w:rsid w:val="00B56279"/>
    <w:rsid w:val="00B563EB"/>
    <w:rsid w:val="00B5641B"/>
    <w:rsid w:val="00B567B7"/>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3F3B"/>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5C96"/>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3608"/>
    <w:rsid w:val="00C13721"/>
    <w:rsid w:val="00C13962"/>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A4"/>
    <w:rsid w:val="00C75E0D"/>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93B"/>
    <w:rsid w:val="00C81BE3"/>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80D"/>
    <w:rsid w:val="00C96DCE"/>
    <w:rsid w:val="00C977D8"/>
    <w:rsid w:val="00C97A07"/>
    <w:rsid w:val="00CA0203"/>
    <w:rsid w:val="00CA07F8"/>
    <w:rsid w:val="00CA08E4"/>
    <w:rsid w:val="00CA0998"/>
    <w:rsid w:val="00CA0BF4"/>
    <w:rsid w:val="00CA0FFF"/>
    <w:rsid w:val="00CA1516"/>
    <w:rsid w:val="00CA166A"/>
    <w:rsid w:val="00CA18A3"/>
    <w:rsid w:val="00CA1EFA"/>
    <w:rsid w:val="00CA2403"/>
    <w:rsid w:val="00CA2634"/>
    <w:rsid w:val="00CA2D5F"/>
    <w:rsid w:val="00CA2ECD"/>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C3"/>
    <w:rsid w:val="00CE40CA"/>
    <w:rsid w:val="00CE4D69"/>
    <w:rsid w:val="00CE4DAA"/>
    <w:rsid w:val="00CE5271"/>
    <w:rsid w:val="00CE52ED"/>
    <w:rsid w:val="00CE559E"/>
    <w:rsid w:val="00CE5E28"/>
    <w:rsid w:val="00CE6127"/>
    <w:rsid w:val="00CE61A3"/>
    <w:rsid w:val="00CE6602"/>
    <w:rsid w:val="00CE664D"/>
    <w:rsid w:val="00CE69FA"/>
    <w:rsid w:val="00CE7F2C"/>
    <w:rsid w:val="00CF15FE"/>
    <w:rsid w:val="00CF1D26"/>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BB"/>
    <w:rsid w:val="00D00420"/>
    <w:rsid w:val="00D00819"/>
    <w:rsid w:val="00D00D14"/>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274"/>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5E4"/>
    <w:rsid w:val="00D47625"/>
    <w:rsid w:val="00D4787F"/>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233"/>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408D"/>
    <w:rsid w:val="00DB4119"/>
    <w:rsid w:val="00DB41A3"/>
    <w:rsid w:val="00DB43BD"/>
    <w:rsid w:val="00DB43BF"/>
    <w:rsid w:val="00DB4496"/>
    <w:rsid w:val="00DB46FE"/>
    <w:rsid w:val="00DB4994"/>
    <w:rsid w:val="00DB5200"/>
    <w:rsid w:val="00DB5300"/>
    <w:rsid w:val="00DB5512"/>
    <w:rsid w:val="00DB55AE"/>
    <w:rsid w:val="00DB5688"/>
    <w:rsid w:val="00DB58C7"/>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C2D"/>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474"/>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CBD"/>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52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3E5A"/>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5E42"/>
    <w:rsid w:val="00E764F8"/>
    <w:rsid w:val="00E769A3"/>
    <w:rsid w:val="00E76DAD"/>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F35"/>
    <w:rsid w:val="00E87969"/>
    <w:rsid w:val="00E879A3"/>
    <w:rsid w:val="00E87AEE"/>
    <w:rsid w:val="00E87B63"/>
    <w:rsid w:val="00E87C59"/>
    <w:rsid w:val="00E904C3"/>
    <w:rsid w:val="00E9062E"/>
    <w:rsid w:val="00E909C0"/>
    <w:rsid w:val="00E90B72"/>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17"/>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0941"/>
    <w:rsid w:val="00ED1086"/>
    <w:rsid w:val="00ED1239"/>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61"/>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A03"/>
    <w:rsid w:val="00EE4AC8"/>
    <w:rsid w:val="00EE52BD"/>
    <w:rsid w:val="00EE54F8"/>
    <w:rsid w:val="00EE561B"/>
    <w:rsid w:val="00EE608D"/>
    <w:rsid w:val="00EE60F0"/>
    <w:rsid w:val="00EE6577"/>
    <w:rsid w:val="00EE6775"/>
    <w:rsid w:val="00EE6BE4"/>
    <w:rsid w:val="00EE710D"/>
    <w:rsid w:val="00EE77A1"/>
    <w:rsid w:val="00EE7D49"/>
    <w:rsid w:val="00EF07C7"/>
    <w:rsid w:val="00EF1108"/>
    <w:rsid w:val="00EF134F"/>
    <w:rsid w:val="00EF1A25"/>
    <w:rsid w:val="00EF1A44"/>
    <w:rsid w:val="00EF1ADB"/>
    <w:rsid w:val="00EF251E"/>
    <w:rsid w:val="00EF2CA0"/>
    <w:rsid w:val="00EF319B"/>
    <w:rsid w:val="00EF350A"/>
    <w:rsid w:val="00EF3B85"/>
    <w:rsid w:val="00EF40AF"/>
    <w:rsid w:val="00EF412D"/>
    <w:rsid w:val="00EF4161"/>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64D"/>
    <w:rsid w:val="00F138A5"/>
    <w:rsid w:val="00F139C3"/>
    <w:rsid w:val="00F13F0E"/>
    <w:rsid w:val="00F13F4D"/>
    <w:rsid w:val="00F14B38"/>
    <w:rsid w:val="00F14C17"/>
    <w:rsid w:val="00F14C49"/>
    <w:rsid w:val="00F14FE2"/>
    <w:rsid w:val="00F1521E"/>
    <w:rsid w:val="00F152CC"/>
    <w:rsid w:val="00F15DFB"/>
    <w:rsid w:val="00F168D5"/>
    <w:rsid w:val="00F17005"/>
    <w:rsid w:val="00F17238"/>
    <w:rsid w:val="00F17510"/>
    <w:rsid w:val="00F17C78"/>
    <w:rsid w:val="00F17D29"/>
    <w:rsid w:val="00F20AA3"/>
    <w:rsid w:val="00F20B96"/>
    <w:rsid w:val="00F20E29"/>
    <w:rsid w:val="00F210D9"/>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1485"/>
    <w:rsid w:val="00F417DE"/>
    <w:rsid w:val="00F41AC6"/>
    <w:rsid w:val="00F41F2E"/>
    <w:rsid w:val="00F4224E"/>
    <w:rsid w:val="00F4259C"/>
    <w:rsid w:val="00F425E9"/>
    <w:rsid w:val="00F4284C"/>
    <w:rsid w:val="00F431CD"/>
    <w:rsid w:val="00F43683"/>
    <w:rsid w:val="00F43B97"/>
    <w:rsid w:val="00F4409F"/>
    <w:rsid w:val="00F4415B"/>
    <w:rsid w:val="00F4432D"/>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A3C"/>
    <w:rsid w:val="00F51D73"/>
    <w:rsid w:val="00F520FD"/>
    <w:rsid w:val="00F522BB"/>
    <w:rsid w:val="00F52CC1"/>
    <w:rsid w:val="00F52DCF"/>
    <w:rsid w:val="00F530CA"/>
    <w:rsid w:val="00F53622"/>
    <w:rsid w:val="00F536B8"/>
    <w:rsid w:val="00F540FD"/>
    <w:rsid w:val="00F54874"/>
    <w:rsid w:val="00F54AA8"/>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179"/>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E7B"/>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B4"/>
    <w:rsid w:val="00F72F43"/>
    <w:rsid w:val="00F732EB"/>
    <w:rsid w:val="00F73611"/>
    <w:rsid w:val="00F737BC"/>
    <w:rsid w:val="00F73AAB"/>
    <w:rsid w:val="00F74AF8"/>
    <w:rsid w:val="00F74D15"/>
    <w:rsid w:val="00F75C89"/>
    <w:rsid w:val="00F75DC5"/>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B1C"/>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1FE"/>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0FC"/>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8"/>
    <w:next w:val="a8"/>
    <w:link w:val="51"/>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SL_Абзац списка,название,Bullet List,FooterText,numbered,Paragraphe de liste1,lp1,Список нумерованный цифры,-Абзац списка,List Paragraph3,Use Case List Paragraph,Абзац маркированнный,Содержание. 2 уровень,Список с булитами,LSTBUL,UL"/>
    <w:basedOn w:val="a8"/>
    <w:link w:val="af6"/>
    <w:uiPriority w:val="99"/>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1">
    <w:name w:val="Заголовок 5 Знак"/>
    <w:basedOn w:val="a9"/>
    <w:link w:val="50"/>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aliases w:val="Название объекта Знак1,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basedOn w:val="a8"/>
    <w:next w:val="a8"/>
    <w:link w:val="afff3"/>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4">
    <w:name w:val="page number"/>
    <w:rsid w:val="00B25B45"/>
    <w:rPr>
      <w:rFonts w:ascii="Times New Roman" w:hAnsi="Times New Roman" w:cs="Times New Roman"/>
      <w:sz w:val="20"/>
      <w:szCs w:val="20"/>
    </w:rPr>
  </w:style>
  <w:style w:type="paragraph" w:styleId="afff5">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6">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7"/>
    <w:uiPriority w:val="99"/>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8">
    <w:name w:val="Body Text Indent"/>
    <w:basedOn w:val="a8"/>
    <w:link w:val="afff9"/>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9">
    <w:name w:val="Основной текст с отступом Знак"/>
    <w:basedOn w:val="a9"/>
    <w:link w:val="afff8"/>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a">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b">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c">
    <w:name w:val="Document Map"/>
    <w:basedOn w:val="a8"/>
    <w:link w:val="afffd"/>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d">
    <w:name w:val="Схема документа Знак"/>
    <w:basedOn w:val="a9"/>
    <w:link w:val="afffc"/>
    <w:semiHidden/>
    <w:rsid w:val="00B25B45"/>
    <w:rPr>
      <w:rFonts w:ascii="Tahoma" w:eastAsia="Times New Roman" w:hAnsi="Tahoma" w:cs="Tahoma"/>
      <w:sz w:val="20"/>
      <w:szCs w:val="28"/>
      <w:shd w:val="clear" w:color="auto" w:fill="000080"/>
      <w:lang w:eastAsia="ru-RU"/>
    </w:rPr>
  </w:style>
  <w:style w:type="paragraph" w:customStyle="1" w:styleId="afffe">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f">
    <w:name w:val="Таблица шапка"/>
    <w:basedOn w:val="a8"/>
    <w:link w:val="affff0"/>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1">
    <w:name w:val="Plain Text"/>
    <w:basedOn w:val="a8"/>
    <w:link w:val="affff2"/>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2">
    <w:name w:val="Текст Знак"/>
    <w:basedOn w:val="a9"/>
    <w:link w:val="affff1"/>
    <w:rsid w:val="00B25B45"/>
    <w:rPr>
      <w:rFonts w:ascii="Times New Roman" w:eastAsia="Times New Roman" w:hAnsi="Times New Roman" w:cs="Times New Roman"/>
      <w:sz w:val="26"/>
      <w:szCs w:val="26"/>
      <w:lang w:eastAsia="ru-RU"/>
    </w:rPr>
  </w:style>
  <w:style w:type="paragraph" w:styleId="affff3">
    <w:name w:val="footnote text"/>
    <w:basedOn w:val="a8"/>
    <w:link w:val="affff4"/>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4">
    <w:name w:val="Текст сноски Знак"/>
    <w:basedOn w:val="a9"/>
    <w:link w:val="affff3"/>
    <w:rsid w:val="00B25B45"/>
    <w:rPr>
      <w:rFonts w:ascii="Times New Roman" w:eastAsia="Times New Roman" w:hAnsi="Times New Roman" w:cs="Times New Roman"/>
      <w:sz w:val="18"/>
      <w:szCs w:val="20"/>
      <w:lang w:eastAsia="ru-RU"/>
    </w:rPr>
  </w:style>
  <w:style w:type="paragraph" w:customStyle="1" w:styleId="affff5">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6">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2">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7">
    <w:name w:val="Часть Знак"/>
    <w:link w:val="affff8"/>
    <w:rsid w:val="00B25B45"/>
    <w:rPr>
      <w:sz w:val="28"/>
      <w:szCs w:val="24"/>
      <w:lang w:eastAsia="ru-RU"/>
    </w:rPr>
  </w:style>
  <w:style w:type="paragraph" w:customStyle="1" w:styleId="affff8">
    <w:name w:val="Часть"/>
    <w:basedOn w:val="a8"/>
    <w:link w:val="affff7"/>
    <w:qFormat/>
    <w:rsid w:val="00B25B45"/>
    <w:pPr>
      <w:tabs>
        <w:tab w:val="num" w:pos="1134"/>
      </w:tabs>
      <w:spacing w:after="0" w:line="288" w:lineRule="auto"/>
      <w:ind w:firstLine="567"/>
      <w:jc w:val="both"/>
    </w:pPr>
    <w:rPr>
      <w:szCs w:val="24"/>
      <w:lang w:val="x-none" w:eastAsia="ru-RU"/>
    </w:rPr>
  </w:style>
  <w:style w:type="paragraph" w:styleId="affff9">
    <w:name w:val="List"/>
    <w:basedOn w:val="aff2"/>
    <w:semiHidden/>
    <w:rsid w:val="00B25B45"/>
    <w:pPr>
      <w:spacing w:line="288" w:lineRule="auto"/>
      <w:ind w:firstLine="567"/>
      <w:jc w:val="both"/>
    </w:pPr>
    <w:rPr>
      <w:rFonts w:ascii="Arial" w:hAnsi="Arial" w:cs="Tahoma"/>
      <w:lang w:eastAsia="ar-SA"/>
    </w:rPr>
  </w:style>
  <w:style w:type="paragraph" w:styleId="affffa">
    <w:name w:val="endnote text"/>
    <w:basedOn w:val="a8"/>
    <w:link w:val="affffb"/>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b">
    <w:name w:val="Текст концевой сноски Знак"/>
    <w:basedOn w:val="a9"/>
    <w:link w:val="affffa"/>
    <w:rsid w:val="00B25B45"/>
    <w:rPr>
      <w:rFonts w:ascii="Times New Roman" w:eastAsia="Times New Roman" w:hAnsi="Times New Roman" w:cs="Times New Roman"/>
      <w:sz w:val="20"/>
      <w:szCs w:val="20"/>
      <w:lang w:eastAsia="ru-RU"/>
    </w:rPr>
  </w:style>
  <w:style w:type="paragraph" w:customStyle="1" w:styleId="affffc">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e">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f">
    <w:name w:val="endnote reference"/>
    <w:rsid w:val="00B25B45"/>
    <w:rPr>
      <w:vertAlign w:val="superscript"/>
    </w:rPr>
  </w:style>
  <w:style w:type="paragraph" w:customStyle="1" w:styleId="afffff0">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1">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0">
    <w:name w:val="Таблица шапка Знак"/>
    <w:link w:val="affff"/>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2">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3">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6"/>
    <w:uiPriority w:val="99"/>
    <w:rsid w:val="008E07D2"/>
    <w:rPr>
      <w:rFonts w:ascii="Times New Roman" w:eastAsia="Times New Roman" w:hAnsi="Times New Roman"/>
      <w:sz w:val="28"/>
      <w:szCs w:val="24"/>
      <w:lang w:val="x-none"/>
    </w:rPr>
  </w:style>
  <w:style w:type="paragraph" w:styleId="afffff4">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5">
    <w:name w:val="Служебный"/>
    <w:basedOn w:val="a3"/>
    <w:rsid w:val="00C954B9"/>
  </w:style>
  <w:style w:type="paragraph" w:customStyle="1" w:styleId="a3">
    <w:name w:val="Главы"/>
    <w:basedOn w:val="afffb"/>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6">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7">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8"/>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9">
    <w:name w:val="Текст Документации"/>
    <w:link w:val="afffffa"/>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b"/>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b">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c"/>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c">
    <w:name w:val="Текст Пункта Знак"/>
    <w:basedOn w:val="a9"/>
    <w:link w:val="a1"/>
    <w:uiPriority w:val="99"/>
    <w:rsid w:val="00E30AA6"/>
    <w:rPr>
      <w:rFonts w:ascii="Times New Roman" w:eastAsia="Times New Roman" w:hAnsi="Times New Roman"/>
      <w:sz w:val="24"/>
      <w:szCs w:val="24"/>
    </w:rPr>
  </w:style>
  <w:style w:type="character" w:customStyle="1" w:styleId="afffff8">
    <w:name w:val="Подраздел Знак"/>
    <w:basedOn w:val="a9"/>
    <w:link w:val="a0"/>
    <w:uiPriority w:val="99"/>
    <w:rsid w:val="003520F5"/>
    <w:rPr>
      <w:rFonts w:ascii="Times New Roman" w:eastAsia="MS Gothic" w:hAnsi="Times New Roman"/>
      <w:b/>
      <w:sz w:val="24"/>
      <w:szCs w:val="24"/>
    </w:rPr>
  </w:style>
  <w:style w:type="character" w:customStyle="1" w:styleId="afffffa">
    <w:name w:val="Текст Документации Знак"/>
    <w:basedOn w:val="a9"/>
    <w:link w:val="afffff9"/>
    <w:uiPriority w:val="99"/>
    <w:rsid w:val="00106696"/>
    <w:rPr>
      <w:rFonts w:ascii="Times New Roman" w:eastAsia="Times New Roman" w:hAnsi="Times New Roman"/>
      <w:sz w:val="24"/>
      <w:szCs w:val="28"/>
    </w:rPr>
  </w:style>
  <w:style w:type="character" w:styleId="afffffd">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e">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f">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0">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20"/>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20"/>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20"/>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1">
    <w:name w:val="Термины"/>
    <w:basedOn w:val="afffff9"/>
    <w:link w:val="affffff2"/>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2">
    <w:name w:val="Термины Знак"/>
    <w:basedOn w:val="afffffa"/>
    <w:link w:val="affffff1"/>
    <w:rsid w:val="00001250"/>
    <w:rPr>
      <w:rFonts w:ascii="Times New Roman" w:eastAsia="Times New Roman" w:hAnsi="Times New Roman"/>
      <w:sz w:val="24"/>
      <w:szCs w:val="28"/>
    </w:rPr>
  </w:style>
  <w:style w:type="paragraph" w:customStyle="1" w:styleId="affffff3">
    <w:name w:val="Приложение"/>
    <w:basedOn w:val="a0"/>
    <w:link w:val="affffff4"/>
    <w:qFormat/>
    <w:rsid w:val="001277F2"/>
    <w:pPr>
      <w:numPr>
        <w:ilvl w:val="0"/>
        <w:numId w:val="0"/>
      </w:numPr>
      <w:spacing w:before="0" w:after="240"/>
      <w:ind w:left="6237"/>
    </w:pPr>
  </w:style>
  <w:style w:type="character" w:customStyle="1" w:styleId="2f7">
    <w:name w:val="Текст подпункта 2 Знак"/>
    <w:basedOn w:val="afffffb"/>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4">
    <w:name w:val="Приложение Знак"/>
    <w:basedOn w:val="afffff8"/>
    <w:link w:val="affffff3"/>
    <w:rsid w:val="001277F2"/>
    <w:rPr>
      <w:rFonts w:ascii="Times New Roman" w:eastAsia="MS Gothic" w:hAnsi="Times New Roman"/>
      <w:b/>
      <w:sz w:val="24"/>
      <w:szCs w:val="24"/>
    </w:rPr>
  </w:style>
  <w:style w:type="paragraph" w:customStyle="1" w:styleId="affffff5">
    <w:name w:val="Заголовок формы"/>
    <w:basedOn w:val="a8"/>
    <w:link w:val="affffff6"/>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b"/>
    <w:link w:val="31"/>
    <w:rsid w:val="00131A5B"/>
    <w:rPr>
      <w:rFonts w:ascii="Times New Roman" w:eastAsia="Times New Roman" w:hAnsi="Times New Roman"/>
      <w:sz w:val="24"/>
      <w:szCs w:val="24"/>
    </w:rPr>
  </w:style>
  <w:style w:type="character" w:customStyle="1" w:styleId="affffff6">
    <w:name w:val="Заголовок формы Знак"/>
    <w:basedOn w:val="a9"/>
    <w:link w:val="affffff5"/>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7">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8">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3">
    <w:name w:val="[Ростех] Текст Подпункта (Уровень 5)"/>
    <w:link w:val="54"/>
    <w:uiPriority w:val="99"/>
    <w:qFormat/>
    <w:rsid w:val="00781CB7"/>
    <w:pPr>
      <w:suppressAutoHyphens/>
      <w:spacing w:before="120"/>
      <w:ind w:left="1985" w:hanging="851"/>
      <w:jc w:val="both"/>
      <w:outlineLvl w:val="4"/>
    </w:pPr>
    <w:rPr>
      <w:rFonts w:eastAsia="Times New Roman"/>
      <w:sz w:val="28"/>
      <w:szCs w:val="28"/>
    </w:rPr>
  </w:style>
  <w:style w:type="character" w:customStyle="1" w:styleId="54">
    <w:name w:val="[Ростех] Текст Подпункта (Уровень 5) Знак"/>
    <w:basedOn w:val="a9"/>
    <w:link w:val="53"/>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9"/>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
    <w:name w:val="Стиль 5"/>
    <w:basedOn w:val="a8"/>
    <w:qFormat/>
    <w:rsid w:val="00EE60F0"/>
    <w:pPr>
      <w:widowControl w:val="0"/>
      <w:numPr>
        <w:ilvl w:val="4"/>
        <w:numId w:val="39"/>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uiPriority w:val="99"/>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9">
    <w:name w:val="Базовый"/>
    <w:uiPriority w:val="99"/>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affffffa">
    <w:name w:val="No Spacing"/>
    <w:uiPriority w:val="1"/>
    <w:qFormat/>
    <w:rsid w:val="00F87B1C"/>
    <w:rPr>
      <w:rFonts w:ascii="Times New Roman" w:eastAsia="Times New Roman" w:hAnsi="Times New Roman"/>
      <w:sz w:val="24"/>
      <w:szCs w:val="24"/>
    </w:rPr>
  </w:style>
  <w:style w:type="character" w:customStyle="1" w:styleId="afff3">
    <w:name w:val="Название объекта Знак"/>
    <w:aliases w:val="Название объекта Знак1 Знак,Название объекта Знак Знак1 Знак,Название объекта Знак Знак Знак Знак Знак,Название объекта Знак Знак Знак1 Знак,Название объекта Знак Знак Знак Знак Знак Знак Знак1 Знак"/>
    <w:link w:val="afff2"/>
    <w:rsid w:val="00716994"/>
    <w:rPr>
      <w:rFonts w:ascii="Times New Roman" w:eastAsia="Times New Roman" w:hAnsi="Times New Roman"/>
      <w:i/>
      <w:iCs/>
      <w:sz w:val="28"/>
      <w:szCs w:val="24"/>
    </w:rPr>
  </w:style>
  <w:style w:type="character" w:customStyle="1" w:styleId="af6">
    <w:name w:val="Абзац списка Знак"/>
    <w:aliases w:val="Маркер Знак,SL_Абзац списка Знак,название Знак,Bullet List Знак,FooterText Знак,numbered Знак,Paragraphe de liste1 Знак,lp1 Знак,Список нумерованный цифры Знак,-Абзац списка Знак,List Paragraph3 Знак,Use Case List Paragraph Знак"/>
    <w:link w:val="af5"/>
    <w:uiPriority w:val="34"/>
    <w:qFormat/>
    <w:locked/>
    <w:rsid w:val="003637C1"/>
    <w:rPr>
      <w:sz w:val="28"/>
      <w:szCs w:val="28"/>
      <w:lang w:eastAsia="en-US"/>
    </w:rPr>
  </w:style>
  <w:style w:type="paragraph" w:customStyle="1" w:styleId="2fa">
    <w:name w:val="Договор2"/>
    <w:basedOn w:val="a8"/>
    <w:rsid w:val="003C2D2A"/>
    <w:pPr>
      <w:spacing w:before="60" w:after="0" w:line="240" w:lineRule="auto"/>
      <w:ind w:left="1440" w:hanging="360"/>
      <w:jc w:val="both"/>
    </w:pPr>
    <w:rPr>
      <w:rFonts w:ascii="Times New Roman" w:eastAsia="Times New Roman" w:hAnsi="Times New Roman"/>
      <w:sz w:val="24"/>
      <w:szCs w:val="24"/>
      <w:lang w:eastAsia="ru-RU"/>
    </w:rPr>
  </w:style>
  <w:style w:type="paragraph" w:customStyle="1" w:styleId="230">
    <w:name w:val="Стиль Договор2 + Перед:  3 пт"/>
    <w:basedOn w:val="2fa"/>
    <w:rsid w:val="003C2D2A"/>
    <w:pPr>
      <w:tabs>
        <w:tab w:val="num" w:pos="0"/>
        <w:tab w:val="num" w:pos="757"/>
      </w:tabs>
      <w:ind w:left="757" w:hanging="397"/>
    </w:pPr>
    <w:rPr>
      <w:szCs w:val="20"/>
    </w:rPr>
  </w:style>
  <w:style w:type="paragraph" w:customStyle="1" w:styleId="affffffb">
    <w:name w:val="Содержимое таблицы"/>
    <w:basedOn w:val="a8"/>
    <w:rsid w:val="003C2D2A"/>
    <w:pPr>
      <w:suppressLineNumbers/>
      <w:suppressAutoHyphens/>
      <w:spacing w:after="0" w:line="240" w:lineRule="auto"/>
    </w:pPr>
    <w:rPr>
      <w:rFonts w:ascii="Times New Roman" w:eastAsia="Times New Roman" w:hAnsi="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8"/>
    <w:next w:val="a8"/>
    <w:link w:val="51"/>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SL_Абзац списка,название,Bullet List,FooterText,numbered,Paragraphe de liste1,lp1,Список нумерованный цифры,-Абзац списка,List Paragraph3,Use Case List Paragraph,Абзац маркированнный,Содержание. 2 уровень,Список с булитами,LSTBUL,UL"/>
    <w:basedOn w:val="a8"/>
    <w:link w:val="af6"/>
    <w:uiPriority w:val="99"/>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1">
    <w:name w:val="Заголовок 5 Знак"/>
    <w:basedOn w:val="a9"/>
    <w:link w:val="50"/>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aliases w:val="Название объекта Знак1,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basedOn w:val="a8"/>
    <w:next w:val="a8"/>
    <w:link w:val="afff3"/>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4">
    <w:name w:val="page number"/>
    <w:rsid w:val="00B25B45"/>
    <w:rPr>
      <w:rFonts w:ascii="Times New Roman" w:hAnsi="Times New Roman" w:cs="Times New Roman"/>
      <w:sz w:val="20"/>
      <w:szCs w:val="20"/>
    </w:rPr>
  </w:style>
  <w:style w:type="paragraph" w:styleId="afff5">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6">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7"/>
    <w:uiPriority w:val="99"/>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8">
    <w:name w:val="Body Text Indent"/>
    <w:basedOn w:val="a8"/>
    <w:link w:val="afff9"/>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9">
    <w:name w:val="Основной текст с отступом Знак"/>
    <w:basedOn w:val="a9"/>
    <w:link w:val="afff8"/>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a">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b">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c">
    <w:name w:val="Document Map"/>
    <w:basedOn w:val="a8"/>
    <w:link w:val="afffd"/>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d">
    <w:name w:val="Схема документа Знак"/>
    <w:basedOn w:val="a9"/>
    <w:link w:val="afffc"/>
    <w:semiHidden/>
    <w:rsid w:val="00B25B45"/>
    <w:rPr>
      <w:rFonts w:ascii="Tahoma" w:eastAsia="Times New Roman" w:hAnsi="Tahoma" w:cs="Tahoma"/>
      <w:sz w:val="20"/>
      <w:szCs w:val="28"/>
      <w:shd w:val="clear" w:color="auto" w:fill="000080"/>
      <w:lang w:eastAsia="ru-RU"/>
    </w:rPr>
  </w:style>
  <w:style w:type="paragraph" w:customStyle="1" w:styleId="afffe">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f">
    <w:name w:val="Таблица шапка"/>
    <w:basedOn w:val="a8"/>
    <w:link w:val="affff0"/>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1">
    <w:name w:val="Plain Text"/>
    <w:basedOn w:val="a8"/>
    <w:link w:val="affff2"/>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2">
    <w:name w:val="Текст Знак"/>
    <w:basedOn w:val="a9"/>
    <w:link w:val="affff1"/>
    <w:rsid w:val="00B25B45"/>
    <w:rPr>
      <w:rFonts w:ascii="Times New Roman" w:eastAsia="Times New Roman" w:hAnsi="Times New Roman" w:cs="Times New Roman"/>
      <w:sz w:val="26"/>
      <w:szCs w:val="26"/>
      <w:lang w:eastAsia="ru-RU"/>
    </w:rPr>
  </w:style>
  <w:style w:type="paragraph" w:styleId="affff3">
    <w:name w:val="footnote text"/>
    <w:basedOn w:val="a8"/>
    <w:link w:val="affff4"/>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4">
    <w:name w:val="Текст сноски Знак"/>
    <w:basedOn w:val="a9"/>
    <w:link w:val="affff3"/>
    <w:rsid w:val="00B25B45"/>
    <w:rPr>
      <w:rFonts w:ascii="Times New Roman" w:eastAsia="Times New Roman" w:hAnsi="Times New Roman" w:cs="Times New Roman"/>
      <w:sz w:val="18"/>
      <w:szCs w:val="20"/>
      <w:lang w:eastAsia="ru-RU"/>
    </w:rPr>
  </w:style>
  <w:style w:type="paragraph" w:customStyle="1" w:styleId="affff5">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6">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2">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7">
    <w:name w:val="Часть Знак"/>
    <w:link w:val="affff8"/>
    <w:rsid w:val="00B25B45"/>
    <w:rPr>
      <w:sz w:val="28"/>
      <w:szCs w:val="24"/>
      <w:lang w:eastAsia="ru-RU"/>
    </w:rPr>
  </w:style>
  <w:style w:type="paragraph" w:customStyle="1" w:styleId="affff8">
    <w:name w:val="Часть"/>
    <w:basedOn w:val="a8"/>
    <w:link w:val="affff7"/>
    <w:qFormat/>
    <w:rsid w:val="00B25B45"/>
    <w:pPr>
      <w:tabs>
        <w:tab w:val="num" w:pos="1134"/>
      </w:tabs>
      <w:spacing w:after="0" w:line="288" w:lineRule="auto"/>
      <w:ind w:firstLine="567"/>
      <w:jc w:val="both"/>
    </w:pPr>
    <w:rPr>
      <w:szCs w:val="24"/>
      <w:lang w:val="x-none" w:eastAsia="ru-RU"/>
    </w:rPr>
  </w:style>
  <w:style w:type="paragraph" w:styleId="affff9">
    <w:name w:val="List"/>
    <w:basedOn w:val="aff2"/>
    <w:semiHidden/>
    <w:rsid w:val="00B25B45"/>
    <w:pPr>
      <w:spacing w:line="288" w:lineRule="auto"/>
      <w:ind w:firstLine="567"/>
      <w:jc w:val="both"/>
    </w:pPr>
    <w:rPr>
      <w:rFonts w:ascii="Arial" w:hAnsi="Arial" w:cs="Tahoma"/>
      <w:lang w:eastAsia="ar-SA"/>
    </w:rPr>
  </w:style>
  <w:style w:type="paragraph" w:styleId="affffa">
    <w:name w:val="endnote text"/>
    <w:basedOn w:val="a8"/>
    <w:link w:val="affffb"/>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b">
    <w:name w:val="Текст концевой сноски Знак"/>
    <w:basedOn w:val="a9"/>
    <w:link w:val="affffa"/>
    <w:rsid w:val="00B25B45"/>
    <w:rPr>
      <w:rFonts w:ascii="Times New Roman" w:eastAsia="Times New Roman" w:hAnsi="Times New Roman" w:cs="Times New Roman"/>
      <w:sz w:val="20"/>
      <w:szCs w:val="20"/>
      <w:lang w:eastAsia="ru-RU"/>
    </w:rPr>
  </w:style>
  <w:style w:type="paragraph" w:customStyle="1" w:styleId="affffc">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e">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f">
    <w:name w:val="endnote reference"/>
    <w:rsid w:val="00B25B45"/>
    <w:rPr>
      <w:vertAlign w:val="superscript"/>
    </w:rPr>
  </w:style>
  <w:style w:type="paragraph" w:customStyle="1" w:styleId="afffff0">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1">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0">
    <w:name w:val="Таблица шапка Знак"/>
    <w:link w:val="affff"/>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2">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3">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6"/>
    <w:uiPriority w:val="99"/>
    <w:rsid w:val="008E07D2"/>
    <w:rPr>
      <w:rFonts w:ascii="Times New Roman" w:eastAsia="Times New Roman" w:hAnsi="Times New Roman"/>
      <w:sz w:val="28"/>
      <w:szCs w:val="24"/>
      <w:lang w:val="x-none"/>
    </w:rPr>
  </w:style>
  <w:style w:type="paragraph" w:styleId="afffff4">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5">
    <w:name w:val="Служебный"/>
    <w:basedOn w:val="a3"/>
    <w:rsid w:val="00C954B9"/>
  </w:style>
  <w:style w:type="paragraph" w:customStyle="1" w:styleId="a3">
    <w:name w:val="Главы"/>
    <w:basedOn w:val="afffb"/>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6">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7">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8"/>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9">
    <w:name w:val="Текст Документации"/>
    <w:link w:val="afffffa"/>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b"/>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b">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c"/>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c">
    <w:name w:val="Текст Пункта Знак"/>
    <w:basedOn w:val="a9"/>
    <w:link w:val="a1"/>
    <w:uiPriority w:val="99"/>
    <w:rsid w:val="00E30AA6"/>
    <w:rPr>
      <w:rFonts w:ascii="Times New Roman" w:eastAsia="Times New Roman" w:hAnsi="Times New Roman"/>
      <w:sz w:val="24"/>
      <w:szCs w:val="24"/>
    </w:rPr>
  </w:style>
  <w:style w:type="character" w:customStyle="1" w:styleId="afffff8">
    <w:name w:val="Подраздел Знак"/>
    <w:basedOn w:val="a9"/>
    <w:link w:val="a0"/>
    <w:uiPriority w:val="99"/>
    <w:rsid w:val="003520F5"/>
    <w:rPr>
      <w:rFonts w:ascii="Times New Roman" w:eastAsia="MS Gothic" w:hAnsi="Times New Roman"/>
      <w:b/>
      <w:sz w:val="24"/>
      <w:szCs w:val="24"/>
    </w:rPr>
  </w:style>
  <w:style w:type="character" w:customStyle="1" w:styleId="afffffa">
    <w:name w:val="Текст Документации Знак"/>
    <w:basedOn w:val="a9"/>
    <w:link w:val="afffff9"/>
    <w:uiPriority w:val="99"/>
    <w:rsid w:val="00106696"/>
    <w:rPr>
      <w:rFonts w:ascii="Times New Roman" w:eastAsia="Times New Roman" w:hAnsi="Times New Roman"/>
      <w:sz w:val="24"/>
      <w:szCs w:val="28"/>
    </w:rPr>
  </w:style>
  <w:style w:type="character" w:styleId="afffffd">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e">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f">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0">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20"/>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20"/>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20"/>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1">
    <w:name w:val="Термины"/>
    <w:basedOn w:val="afffff9"/>
    <w:link w:val="affffff2"/>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2">
    <w:name w:val="Термины Знак"/>
    <w:basedOn w:val="afffffa"/>
    <w:link w:val="affffff1"/>
    <w:rsid w:val="00001250"/>
    <w:rPr>
      <w:rFonts w:ascii="Times New Roman" w:eastAsia="Times New Roman" w:hAnsi="Times New Roman"/>
      <w:sz w:val="24"/>
      <w:szCs w:val="28"/>
    </w:rPr>
  </w:style>
  <w:style w:type="paragraph" w:customStyle="1" w:styleId="affffff3">
    <w:name w:val="Приложение"/>
    <w:basedOn w:val="a0"/>
    <w:link w:val="affffff4"/>
    <w:qFormat/>
    <w:rsid w:val="001277F2"/>
    <w:pPr>
      <w:numPr>
        <w:ilvl w:val="0"/>
        <w:numId w:val="0"/>
      </w:numPr>
      <w:spacing w:before="0" w:after="240"/>
      <w:ind w:left="6237"/>
    </w:pPr>
  </w:style>
  <w:style w:type="character" w:customStyle="1" w:styleId="2f7">
    <w:name w:val="Текст подпункта 2 Знак"/>
    <w:basedOn w:val="afffffb"/>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4">
    <w:name w:val="Приложение Знак"/>
    <w:basedOn w:val="afffff8"/>
    <w:link w:val="affffff3"/>
    <w:rsid w:val="001277F2"/>
    <w:rPr>
      <w:rFonts w:ascii="Times New Roman" w:eastAsia="MS Gothic" w:hAnsi="Times New Roman"/>
      <w:b/>
      <w:sz w:val="24"/>
      <w:szCs w:val="24"/>
    </w:rPr>
  </w:style>
  <w:style w:type="paragraph" w:customStyle="1" w:styleId="affffff5">
    <w:name w:val="Заголовок формы"/>
    <w:basedOn w:val="a8"/>
    <w:link w:val="affffff6"/>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b"/>
    <w:link w:val="31"/>
    <w:rsid w:val="00131A5B"/>
    <w:rPr>
      <w:rFonts w:ascii="Times New Roman" w:eastAsia="Times New Roman" w:hAnsi="Times New Roman"/>
      <w:sz w:val="24"/>
      <w:szCs w:val="24"/>
    </w:rPr>
  </w:style>
  <w:style w:type="character" w:customStyle="1" w:styleId="affffff6">
    <w:name w:val="Заголовок формы Знак"/>
    <w:basedOn w:val="a9"/>
    <w:link w:val="affffff5"/>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7">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8">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3">
    <w:name w:val="[Ростех] Текст Подпункта (Уровень 5)"/>
    <w:link w:val="54"/>
    <w:uiPriority w:val="99"/>
    <w:qFormat/>
    <w:rsid w:val="00781CB7"/>
    <w:pPr>
      <w:suppressAutoHyphens/>
      <w:spacing w:before="120"/>
      <w:ind w:left="1985" w:hanging="851"/>
      <w:jc w:val="both"/>
      <w:outlineLvl w:val="4"/>
    </w:pPr>
    <w:rPr>
      <w:rFonts w:eastAsia="Times New Roman"/>
      <w:sz w:val="28"/>
      <w:szCs w:val="28"/>
    </w:rPr>
  </w:style>
  <w:style w:type="character" w:customStyle="1" w:styleId="54">
    <w:name w:val="[Ростех] Текст Подпункта (Уровень 5) Знак"/>
    <w:basedOn w:val="a9"/>
    <w:link w:val="53"/>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9"/>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
    <w:name w:val="Стиль 5"/>
    <w:basedOn w:val="a8"/>
    <w:qFormat/>
    <w:rsid w:val="00EE60F0"/>
    <w:pPr>
      <w:widowControl w:val="0"/>
      <w:numPr>
        <w:ilvl w:val="4"/>
        <w:numId w:val="39"/>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uiPriority w:val="99"/>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9">
    <w:name w:val="Базовый"/>
    <w:uiPriority w:val="99"/>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affffffa">
    <w:name w:val="No Spacing"/>
    <w:uiPriority w:val="1"/>
    <w:qFormat/>
    <w:rsid w:val="00F87B1C"/>
    <w:rPr>
      <w:rFonts w:ascii="Times New Roman" w:eastAsia="Times New Roman" w:hAnsi="Times New Roman"/>
      <w:sz w:val="24"/>
      <w:szCs w:val="24"/>
    </w:rPr>
  </w:style>
  <w:style w:type="character" w:customStyle="1" w:styleId="afff3">
    <w:name w:val="Название объекта Знак"/>
    <w:aliases w:val="Название объекта Знак1 Знак,Название объекта Знак Знак1 Знак,Название объекта Знак Знак Знак Знак Знак,Название объекта Знак Знак Знак1 Знак,Название объекта Знак Знак Знак Знак Знак Знак Знак1 Знак"/>
    <w:link w:val="afff2"/>
    <w:rsid w:val="00716994"/>
    <w:rPr>
      <w:rFonts w:ascii="Times New Roman" w:eastAsia="Times New Roman" w:hAnsi="Times New Roman"/>
      <w:i/>
      <w:iCs/>
      <w:sz w:val="28"/>
      <w:szCs w:val="24"/>
    </w:rPr>
  </w:style>
  <w:style w:type="character" w:customStyle="1" w:styleId="af6">
    <w:name w:val="Абзац списка Знак"/>
    <w:aliases w:val="Маркер Знак,SL_Абзац списка Знак,название Знак,Bullet List Знак,FooterText Знак,numbered Знак,Paragraphe de liste1 Знак,lp1 Знак,Список нумерованный цифры Знак,-Абзац списка Знак,List Paragraph3 Знак,Use Case List Paragraph Знак"/>
    <w:link w:val="af5"/>
    <w:uiPriority w:val="34"/>
    <w:qFormat/>
    <w:locked/>
    <w:rsid w:val="003637C1"/>
    <w:rPr>
      <w:sz w:val="28"/>
      <w:szCs w:val="28"/>
      <w:lang w:eastAsia="en-US"/>
    </w:rPr>
  </w:style>
  <w:style w:type="paragraph" w:customStyle="1" w:styleId="2fa">
    <w:name w:val="Договор2"/>
    <w:basedOn w:val="a8"/>
    <w:rsid w:val="003C2D2A"/>
    <w:pPr>
      <w:spacing w:before="60" w:after="0" w:line="240" w:lineRule="auto"/>
      <w:ind w:left="1440" w:hanging="360"/>
      <w:jc w:val="both"/>
    </w:pPr>
    <w:rPr>
      <w:rFonts w:ascii="Times New Roman" w:eastAsia="Times New Roman" w:hAnsi="Times New Roman"/>
      <w:sz w:val="24"/>
      <w:szCs w:val="24"/>
      <w:lang w:eastAsia="ru-RU"/>
    </w:rPr>
  </w:style>
  <w:style w:type="paragraph" w:customStyle="1" w:styleId="230">
    <w:name w:val="Стиль Договор2 + Перед:  3 пт"/>
    <w:basedOn w:val="2fa"/>
    <w:rsid w:val="003C2D2A"/>
    <w:pPr>
      <w:tabs>
        <w:tab w:val="num" w:pos="0"/>
        <w:tab w:val="num" w:pos="757"/>
      </w:tabs>
      <w:ind w:left="757" w:hanging="397"/>
    </w:pPr>
    <w:rPr>
      <w:szCs w:val="20"/>
    </w:rPr>
  </w:style>
  <w:style w:type="paragraph" w:customStyle="1" w:styleId="affffffb">
    <w:name w:val="Содержимое таблицы"/>
    <w:basedOn w:val="a8"/>
    <w:rsid w:val="003C2D2A"/>
    <w:pPr>
      <w:suppressLineNumbers/>
      <w:suppressAutoHyphens/>
      <w:spacing w:after="0" w:line="240" w:lineRule="auto"/>
    </w:pPr>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57062738">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916090287">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124301300">
      <w:bodyDiv w:val="1"/>
      <w:marLeft w:val="0"/>
      <w:marRight w:val="0"/>
      <w:marTop w:val="0"/>
      <w:marBottom w:val="0"/>
      <w:divBdr>
        <w:top w:val="none" w:sz="0" w:space="0" w:color="auto"/>
        <w:left w:val="none" w:sz="0" w:space="0" w:color="auto"/>
        <w:bottom w:val="none" w:sz="0" w:space="0" w:color="auto"/>
        <w:right w:val="none" w:sz="0" w:space="0" w:color="auto"/>
      </w:divBdr>
    </w:div>
    <w:div w:id="1176767743">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11347664">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418893">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wpts.vbg.ru" TargetMode="Externa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406ED-BAA6-461D-8F71-39E7403CB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22359</Words>
  <Characters>127451</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149511</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2025-07-02T05:27:00Z</dcterms:modified>
</cp:coreProperties>
</file>